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4E76E" w14:textId="77777777" w:rsidR="00220EAD" w:rsidRPr="0063400F" w:rsidRDefault="00220EAD" w:rsidP="00220EAD">
      <w:pPr>
        <w:widowControl w:val="0"/>
        <w:tabs>
          <w:tab w:val="left" w:pos="2127"/>
        </w:tabs>
        <w:spacing w:before="120" w:after="120" w:line="240" w:lineRule="auto"/>
        <w:ind w:left="2127" w:hanging="2127"/>
        <w:rPr>
          <w:rFonts w:ascii="Arial" w:eastAsia="SimSun" w:hAnsi="Arial" w:cs="Times New Roman"/>
          <w:b/>
          <w:sz w:val="24"/>
          <w:szCs w:val="20"/>
          <w:lang w:val="en-GB"/>
        </w:rPr>
      </w:pPr>
      <w:r w:rsidRPr="0063400F">
        <w:rPr>
          <w:rFonts w:ascii="Arial" w:eastAsia="SimSun" w:hAnsi="Arial" w:cs="Times New Roman"/>
          <w:b/>
          <w:sz w:val="24"/>
          <w:szCs w:val="20"/>
          <w:lang w:val="en-GB"/>
        </w:rPr>
        <w:t>Source:</w:t>
      </w:r>
      <w:r w:rsidRPr="0063400F">
        <w:rPr>
          <w:rFonts w:ascii="Arial" w:eastAsia="SimSun" w:hAnsi="Arial" w:cs="Times New Roman"/>
          <w:b/>
          <w:sz w:val="24"/>
          <w:szCs w:val="20"/>
          <w:lang w:val="en-GB"/>
        </w:rPr>
        <w:tab/>
      </w:r>
      <w:r w:rsidRPr="005B68D9">
        <w:rPr>
          <w:rFonts w:ascii="Arial" w:eastAsia="Arial" w:hAnsi="Arial" w:cs="Arial"/>
          <w:b/>
          <w:sz w:val="24"/>
          <w:szCs w:val="24"/>
          <w:lang w:eastAsia="fr-FR"/>
        </w:rPr>
        <w:t xml:space="preserve">SA4 </w:t>
      </w:r>
      <w:r w:rsidRPr="005D3A30">
        <w:rPr>
          <w:rFonts w:ascii="Arial" w:eastAsia="Arial" w:hAnsi="Arial" w:cs="Arial"/>
          <w:b/>
          <w:sz w:val="24"/>
          <w:szCs w:val="24"/>
          <w:lang w:eastAsia="fr-FR"/>
        </w:rPr>
        <w:t>Audio SWG Co-Chairs</w:t>
      </w:r>
      <w:r>
        <w:rPr>
          <w:rStyle w:val="Appelnotedebasdep"/>
          <w:b/>
          <w:sz w:val="24"/>
          <w:lang w:val="fr-FR"/>
        </w:rPr>
        <w:footnoteReference w:id="1"/>
      </w:r>
      <w:r>
        <w:rPr>
          <w:rFonts w:ascii="Arial" w:eastAsia="Arial" w:hAnsi="Arial" w:cs="Arial"/>
          <w:b/>
          <w:sz w:val="24"/>
          <w:szCs w:val="24"/>
          <w:lang w:eastAsia="fr-FR"/>
        </w:rPr>
        <w:t xml:space="preserve"> (Qualcomm Incorporated, Orange)</w:t>
      </w:r>
    </w:p>
    <w:p w14:paraId="06EF4FB7" w14:textId="665A8B69" w:rsidR="00220EAD" w:rsidRPr="0063400F" w:rsidRDefault="00220EAD" w:rsidP="00220EAD">
      <w:pPr>
        <w:widowControl w:val="0"/>
        <w:tabs>
          <w:tab w:val="left" w:pos="2127"/>
        </w:tabs>
        <w:spacing w:after="120" w:line="240" w:lineRule="auto"/>
        <w:ind w:left="2131" w:hanging="2131"/>
        <w:rPr>
          <w:rFonts w:ascii="Arial" w:eastAsia="SimSun" w:hAnsi="Arial" w:cs="Times New Roman"/>
          <w:b/>
          <w:sz w:val="24"/>
          <w:szCs w:val="20"/>
          <w:lang w:val="en-GB" w:eastAsia="zh-CN"/>
        </w:rPr>
      </w:pPr>
      <w:r w:rsidRPr="0063400F">
        <w:rPr>
          <w:rFonts w:ascii="Arial" w:eastAsia="SimSun" w:hAnsi="Arial" w:cs="Times New Roman"/>
          <w:b/>
          <w:sz w:val="24"/>
          <w:szCs w:val="20"/>
          <w:lang w:val="en-GB"/>
        </w:rPr>
        <w:t>Title:</w:t>
      </w:r>
      <w:r w:rsidRPr="0063400F">
        <w:rPr>
          <w:rFonts w:ascii="Arial" w:eastAsia="SimSun" w:hAnsi="Arial" w:cs="Times New Roman"/>
          <w:b/>
          <w:sz w:val="24"/>
          <w:szCs w:val="20"/>
          <w:lang w:val="en-GB"/>
        </w:rPr>
        <w:tab/>
      </w:r>
      <w:r>
        <w:rPr>
          <w:rFonts w:ascii="Arial" w:eastAsia="Arial" w:hAnsi="Arial" w:cs="Arial"/>
          <w:b/>
          <w:sz w:val="24"/>
          <w:szCs w:val="24"/>
          <w:lang w:val="en" w:eastAsia="fr-FR"/>
        </w:rPr>
        <w:t xml:space="preserve">Report from Audio </w:t>
      </w:r>
      <w:r w:rsidRPr="005B68D9">
        <w:rPr>
          <w:rFonts w:ascii="Arial" w:eastAsia="Arial" w:hAnsi="Arial" w:cs="Arial"/>
          <w:b/>
          <w:sz w:val="24"/>
          <w:szCs w:val="24"/>
          <w:lang w:val="en" w:eastAsia="fr-FR"/>
        </w:rPr>
        <w:t xml:space="preserve">SWG </w:t>
      </w:r>
      <w:r>
        <w:rPr>
          <w:rFonts w:ascii="Arial" w:eastAsia="Arial" w:hAnsi="Arial" w:cs="Arial"/>
          <w:b/>
          <w:sz w:val="24"/>
          <w:szCs w:val="24"/>
          <w:lang w:val="en" w:eastAsia="fr-FR"/>
        </w:rPr>
        <w:t>during</w:t>
      </w:r>
      <w:r w:rsidRPr="005B68D9">
        <w:rPr>
          <w:rFonts w:ascii="Arial" w:eastAsia="Arial" w:hAnsi="Arial" w:cs="Arial"/>
          <w:b/>
          <w:sz w:val="24"/>
          <w:szCs w:val="24"/>
          <w:lang w:val="en" w:eastAsia="fr-FR"/>
        </w:rPr>
        <w:t xml:space="preserve"> </w:t>
      </w:r>
      <w:r>
        <w:rPr>
          <w:rFonts w:ascii="Arial" w:eastAsia="Arial" w:hAnsi="Arial" w:cs="Arial"/>
          <w:b/>
          <w:sz w:val="24"/>
          <w:szCs w:val="24"/>
          <w:lang w:val="en" w:eastAsia="fr-FR"/>
        </w:rPr>
        <w:t xml:space="preserve">3GPP </w:t>
      </w:r>
      <w:r w:rsidRPr="005B68D9">
        <w:rPr>
          <w:rFonts w:ascii="Arial" w:eastAsia="Arial" w:hAnsi="Arial" w:cs="Arial"/>
          <w:b/>
          <w:sz w:val="24"/>
          <w:szCs w:val="24"/>
          <w:lang w:val="en" w:eastAsia="fr-FR"/>
        </w:rPr>
        <w:t>SA4#</w:t>
      </w:r>
      <w:r>
        <w:rPr>
          <w:rFonts w:ascii="Arial" w:eastAsia="Arial" w:hAnsi="Arial" w:cs="Arial"/>
          <w:b/>
          <w:sz w:val="24"/>
          <w:szCs w:val="24"/>
          <w:lang w:val="en" w:eastAsia="fr-FR"/>
        </w:rPr>
        <w:t>12</w:t>
      </w:r>
      <w:r>
        <w:rPr>
          <w:rFonts w:ascii="Arial" w:eastAsia="Arial" w:hAnsi="Arial" w:cs="Arial"/>
          <w:b/>
          <w:sz w:val="24"/>
          <w:szCs w:val="24"/>
          <w:lang w:val="en" w:eastAsia="fr-FR"/>
        </w:rPr>
        <w:t>3-e</w:t>
      </w:r>
    </w:p>
    <w:p w14:paraId="25D1D08F" w14:textId="77777777" w:rsidR="00220EAD" w:rsidRPr="0063400F" w:rsidRDefault="00220EAD" w:rsidP="00220EAD">
      <w:pPr>
        <w:keepNext/>
        <w:widowControl w:val="0"/>
        <w:tabs>
          <w:tab w:val="left" w:pos="2127"/>
        </w:tabs>
        <w:spacing w:after="120" w:line="240" w:lineRule="auto"/>
        <w:ind w:left="2131" w:hanging="2131"/>
        <w:outlineLvl w:val="1"/>
        <w:rPr>
          <w:rFonts w:ascii="Arial" w:eastAsia="SimSun" w:hAnsi="Arial" w:cs="Times New Roman"/>
          <w:b/>
          <w:sz w:val="24"/>
          <w:szCs w:val="20"/>
          <w:lang w:val="en-GB"/>
        </w:rPr>
      </w:pPr>
      <w:r w:rsidRPr="0063400F">
        <w:rPr>
          <w:rFonts w:ascii="Arial" w:eastAsia="SimSun" w:hAnsi="Arial" w:cs="Times New Roman"/>
          <w:b/>
          <w:sz w:val="24"/>
          <w:szCs w:val="20"/>
          <w:lang w:val="en-GB"/>
        </w:rPr>
        <w:t>Document for:</w:t>
      </w:r>
      <w:r w:rsidRPr="0063400F">
        <w:rPr>
          <w:rFonts w:ascii="Arial" w:eastAsia="SimSun" w:hAnsi="Arial" w:cs="Times New Roman"/>
          <w:b/>
          <w:sz w:val="24"/>
          <w:szCs w:val="20"/>
          <w:lang w:val="en-GB"/>
        </w:rPr>
        <w:tab/>
        <w:t>Approval</w:t>
      </w:r>
    </w:p>
    <w:p w14:paraId="7D3AD6D0" w14:textId="77777777" w:rsidR="00220EAD" w:rsidRPr="0063400F" w:rsidRDefault="00220EAD" w:rsidP="00220EAD">
      <w:pPr>
        <w:keepNext/>
        <w:widowControl w:val="0"/>
        <w:tabs>
          <w:tab w:val="left" w:pos="2127"/>
        </w:tabs>
        <w:spacing w:after="120" w:line="240" w:lineRule="auto"/>
        <w:ind w:left="2131" w:hanging="2131"/>
        <w:outlineLvl w:val="1"/>
        <w:rPr>
          <w:rFonts w:ascii="Arial" w:eastAsia="SimSun" w:hAnsi="Arial" w:cs="Times New Roman"/>
          <w:b/>
          <w:sz w:val="24"/>
          <w:szCs w:val="20"/>
          <w:lang w:val="en-GB"/>
        </w:rPr>
      </w:pPr>
      <w:r w:rsidRPr="0063400F">
        <w:rPr>
          <w:rFonts w:ascii="Arial" w:eastAsia="SimSun" w:hAnsi="Arial" w:cs="Times New Roman"/>
          <w:b/>
          <w:sz w:val="24"/>
          <w:szCs w:val="20"/>
          <w:lang w:val="en-GB"/>
        </w:rPr>
        <w:t>Agenda Item:</w:t>
      </w:r>
      <w:r w:rsidRPr="0063400F">
        <w:rPr>
          <w:rFonts w:ascii="Arial" w:eastAsia="SimSun" w:hAnsi="Arial" w:cs="Times New Roman"/>
          <w:b/>
          <w:sz w:val="24"/>
          <w:szCs w:val="20"/>
          <w:lang w:val="en-GB"/>
        </w:rPr>
        <w:tab/>
      </w:r>
      <w:r>
        <w:rPr>
          <w:rFonts w:ascii="Arial" w:eastAsia="SimSun" w:hAnsi="Arial" w:cs="Times New Roman"/>
          <w:b/>
          <w:sz w:val="24"/>
          <w:szCs w:val="20"/>
          <w:lang w:val="en-GB"/>
        </w:rPr>
        <w:t>12.1</w:t>
      </w:r>
    </w:p>
    <w:p w14:paraId="554FD3BC" w14:textId="77777777" w:rsidR="00220EAD" w:rsidRPr="005B68D9" w:rsidRDefault="00220EAD" w:rsidP="00220EAD">
      <w:pPr>
        <w:pBdr>
          <w:top w:val="single" w:sz="12" w:space="1" w:color="000000"/>
        </w:pBdr>
        <w:tabs>
          <w:tab w:val="left" w:pos="6379"/>
        </w:tabs>
        <w:spacing w:after="0" w:line="276" w:lineRule="auto"/>
        <w:rPr>
          <w:rFonts w:ascii="Arial" w:eastAsia="Arial" w:hAnsi="Arial" w:cs="Arial"/>
          <w:sz w:val="20"/>
          <w:szCs w:val="20"/>
          <w:lang w:val="en" w:eastAsia="fr-FR"/>
        </w:rPr>
      </w:pPr>
    </w:p>
    <w:p w14:paraId="727ABBF8" w14:textId="77777777" w:rsidR="00220EAD" w:rsidRDefault="00220EAD" w:rsidP="00220EAD">
      <w:pPr>
        <w:rPr>
          <w:rFonts w:ascii="Arial" w:eastAsia="Arial" w:hAnsi="Arial" w:cs="Arial"/>
          <w:color w:val="000000" w:themeColor="text1"/>
          <w:sz w:val="32"/>
          <w:szCs w:val="32"/>
        </w:rPr>
      </w:pPr>
      <w:r>
        <w:rPr>
          <w:rFonts w:ascii="Arial" w:eastAsia="Arial" w:hAnsi="Arial" w:cs="Arial"/>
          <w:b/>
          <w:bCs/>
          <w:color w:val="000000" w:themeColor="text1"/>
          <w:sz w:val="32"/>
          <w:szCs w:val="32"/>
          <w:lang w:val="en-GB"/>
        </w:rPr>
        <w:t>Executive Summary</w:t>
      </w:r>
    </w:p>
    <w:p w14:paraId="3D9EA971" w14:textId="332185E6" w:rsidR="1901CD93" w:rsidRDefault="2AE057B5" w:rsidP="2AE057B5">
      <w:pPr>
        <w:spacing w:line="257" w:lineRule="auto"/>
        <w:rPr>
          <w:rFonts w:ascii="Arial" w:eastAsia="Arial" w:hAnsi="Arial" w:cs="Arial"/>
          <w:color w:val="000000" w:themeColor="text1"/>
          <w:lang w:val="en-GB"/>
        </w:rPr>
      </w:pPr>
      <w:r w:rsidRPr="2AE057B5">
        <w:rPr>
          <w:rFonts w:ascii="Arial" w:eastAsia="Arial" w:hAnsi="Arial" w:cs="Arial"/>
          <w:color w:val="000000" w:themeColor="text1"/>
          <w:lang w:val="en-GB"/>
        </w:rPr>
        <w:t xml:space="preserve">The Audio SWG meeting (29 delegates) met in 3 time slots. In total 34 documents were handled. The meeting outcome is summarized below: </w:t>
      </w:r>
    </w:p>
    <w:p w14:paraId="71C5E93E" w14:textId="16D7D905" w:rsidR="1901CD93" w:rsidRDefault="2AE057B5">
      <w:pPr>
        <w:pStyle w:val="Paragraphedeliste"/>
        <w:numPr>
          <w:ilvl w:val="0"/>
          <w:numId w:val="8"/>
        </w:numPr>
        <w:spacing w:line="257" w:lineRule="auto"/>
        <w:rPr>
          <w:rFonts w:ascii="Arial" w:eastAsia="Arial" w:hAnsi="Arial" w:cs="Arial"/>
          <w:color w:val="000000" w:themeColor="text1"/>
        </w:rPr>
      </w:pPr>
      <w:proofErr w:type="spellStart"/>
      <w:r w:rsidRPr="2AE057B5">
        <w:rPr>
          <w:rFonts w:ascii="Arial" w:eastAsia="Arial" w:hAnsi="Arial" w:cs="Arial"/>
          <w:color w:val="000000" w:themeColor="text1"/>
          <w:lang w:val="en-GB"/>
        </w:rPr>
        <w:t>IVAS_Codec</w:t>
      </w:r>
      <w:proofErr w:type="spellEnd"/>
    </w:p>
    <w:p w14:paraId="0F6DCBAD" w14:textId="4960C211" w:rsidR="1901CD93" w:rsidRDefault="2AE057B5">
      <w:pPr>
        <w:pStyle w:val="Paragraphedeliste"/>
        <w:numPr>
          <w:ilvl w:val="1"/>
          <w:numId w:val="8"/>
        </w:numPr>
        <w:spacing w:line="257" w:lineRule="auto"/>
        <w:rPr>
          <w:rFonts w:ascii="Arial" w:eastAsia="Arial" w:hAnsi="Arial" w:cs="Arial"/>
          <w:color w:val="000000" w:themeColor="text1"/>
          <w:lang w:val="en-GB"/>
        </w:rPr>
      </w:pPr>
      <w:r w:rsidRPr="2AE057B5">
        <w:rPr>
          <w:rFonts w:ascii="Arial" w:eastAsia="Arial" w:hAnsi="Arial" w:cs="Arial"/>
          <w:b/>
          <w:bCs/>
          <w:color w:val="0000FF"/>
          <w:lang w:val="en-GB"/>
        </w:rPr>
        <w:t>S4-230677</w:t>
      </w:r>
      <w:r w:rsidRPr="2AE057B5">
        <w:rPr>
          <w:rFonts w:ascii="Arial" w:eastAsia="Arial" w:hAnsi="Arial" w:cs="Arial"/>
          <w:color w:val="000000" w:themeColor="text1"/>
          <w:lang w:val="en-GB"/>
        </w:rPr>
        <w:t xml:space="preserve"> IVAS-2 Project Plan (agreed) contains submission date of executable for selection testing (pre-release on June 16, final release on June 27) and clarifies that (final) “submission” means freeze of code for selection testing; start date of audio samples processing and delivery date of processed samples will be specified in IVAS-8a.</w:t>
      </w:r>
      <w:r w:rsidRPr="2AE057B5">
        <w:rPr>
          <w:rFonts w:ascii="Arial" w:eastAsia="Arial" w:hAnsi="Arial" w:cs="Arial"/>
          <w:b/>
          <w:bCs/>
          <w:color w:val="0000FF"/>
          <w:lang w:val="en-GB"/>
        </w:rPr>
        <w:t xml:space="preserve"> </w:t>
      </w:r>
    </w:p>
    <w:p w14:paraId="7EB29824" w14:textId="6B2BA583" w:rsidR="1901CD93" w:rsidRDefault="2AE057B5">
      <w:pPr>
        <w:pStyle w:val="Paragraphedeliste"/>
        <w:numPr>
          <w:ilvl w:val="1"/>
          <w:numId w:val="8"/>
        </w:numPr>
        <w:spacing w:line="257" w:lineRule="auto"/>
        <w:rPr>
          <w:rFonts w:ascii="Arial" w:eastAsia="Arial" w:hAnsi="Arial" w:cs="Arial"/>
          <w:color w:val="000000" w:themeColor="text1"/>
          <w:lang w:val="en-GB"/>
        </w:rPr>
      </w:pPr>
      <w:r w:rsidRPr="2AE057B5">
        <w:rPr>
          <w:rFonts w:ascii="Arial" w:eastAsia="Arial" w:hAnsi="Arial" w:cs="Arial"/>
          <w:b/>
          <w:bCs/>
          <w:color w:val="0000FF"/>
          <w:lang w:val="en-GB"/>
        </w:rPr>
        <w:t xml:space="preserve">S4-230690 </w:t>
      </w:r>
      <w:r w:rsidRPr="2AE057B5">
        <w:rPr>
          <w:rFonts w:ascii="Arial" w:eastAsia="Arial" w:hAnsi="Arial" w:cs="Arial"/>
          <w:color w:val="000000" w:themeColor="text1"/>
          <w:lang w:val="en-GB"/>
        </w:rPr>
        <w:t>IVAS-7a Processing Plan for Selection Phase (agreed as next version)</w:t>
      </w:r>
    </w:p>
    <w:p w14:paraId="4A75F954" w14:textId="4762C9BF" w:rsidR="1901CD93" w:rsidRDefault="2AE057B5">
      <w:pPr>
        <w:pStyle w:val="Paragraphedeliste"/>
        <w:numPr>
          <w:ilvl w:val="2"/>
          <w:numId w:val="8"/>
        </w:numPr>
        <w:spacing w:line="257" w:lineRule="auto"/>
        <w:rPr>
          <w:rFonts w:ascii="Arial" w:eastAsia="Arial" w:hAnsi="Arial" w:cs="Arial"/>
          <w:color w:val="000000" w:themeColor="text1"/>
          <w:lang w:val="en-GB"/>
        </w:rPr>
      </w:pPr>
      <w:r w:rsidRPr="2AE057B5">
        <w:rPr>
          <w:rFonts w:ascii="Arial" w:eastAsia="Arial" w:hAnsi="Arial" w:cs="Arial"/>
          <w:color w:val="000000" w:themeColor="text1"/>
          <w:lang w:val="en-GB"/>
        </w:rPr>
        <w:t xml:space="preserve">Updated working draft contains input from contribution </w:t>
      </w:r>
      <w:r w:rsidRPr="2AE057B5">
        <w:rPr>
          <w:rFonts w:ascii="Arial" w:eastAsia="Arial" w:hAnsi="Arial" w:cs="Arial"/>
          <w:b/>
          <w:bCs/>
          <w:color w:val="0000FF"/>
          <w:lang w:val="en-GB"/>
        </w:rPr>
        <w:t>S4-230579</w:t>
      </w:r>
      <w:r w:rsidRPr="2AE057B5">
        <w:rPr>
          <w:rFonts w:ascii="Arial" w:eastAsia="Arial" w:hAnsi="Arial" w:cs="Arial"/>
          <w:color w:val="000000" w:themeColor="text1"/>
          <w:lang w:val="en-GB"/>
        </w:rPr>
        <w:t xml:space="preserve"> on reference renderer for IVAS selection tests.</w:t>
      </w:r>
    </w:p>
    <w:p w14:paraId="45E86B77" w14:textId="52A36B1F" w:rsidR="1901CD93" w:rsidRDefault="2AE057B5">
      <w:pPr>
        <w:pStyle w:val="Paragraphedeliste"/>
        <w:numPr>
          <w:ilvl w:val="2"/>
          <w:numId w:val="8"/>
        </w:numPr>
        <w:spacing w:line="257" w:lineRule="auto"/>
        <w:rPr>
          <w:rFonts w:ascii="Arial" w:eastAsia="Arial" w:hAnsi="Arial" w:cs="Arial"/>
          <w:color w:val="000000" w:themeColor="text1"/>
          <w:lang w:val="en-GB"/>
        </w:rPr>
      </w:pPr>
      <w:r w:rsidRPr="2AE057B5">
        <w:rPr>
          <w:rFonts w:ascii="Arial" w:eastAsia="Arial" w:hAnsi="Arial" w:cs="Arial"/>
          <w:b/>
          <w:bCs/>
          <w:color w:val="0000FF"/>
          <w:lang w:val="en-GB"/>
        </w:rPr>
        <w:t>S4-230607</w:t>
      </w:r>
      <w:r w:rsidRPr="2AE057B5">
        <w:rPr>
          <w:rFonts w:ascii="Arial" w:eastAsia="Arial" w:hAnsi="Arial" w:cs="Arial"/>
          <w:color w:val="000000" w:themeColor="text1"/>
          <w:lang w:val="en-GB"/>
        </w:rPr>
        <w:t xml:space="preserve"> on processing of metadata-assisted spatial audio format was left for revised re-submission for interim call.</w:t>
      </w:r>
    </w:p>
    <w:p w14:paraId="221565AB" w14:textId="2C4D1534" w:rsidR="446A5DAB" w:rsidRDefault="2AE057B5">
      <w:pPr>
        <w:pStyle w:val="Paragraphedeliste"/>
        <w:numPr>
          <w:ilvl w:val="1"/>
          <w:numId w:val="8"/>
        </w:numPr>
        <w:spacing w:line="257" w:lineRule="auto"/>
        <w:rPr>
          <w:rFonts w:ascii="Arial" w:eastAsia="Arial" w:hAnsi="Arial" w:cs="Arial"/>
          <w:color w:val="000000" w:themeColor="text1"/>
          <w:lang w:val="en-GB"/>
        </w:rPr>
      </w:pPr>
      <w:r w:rsidRPr="2AE057B5">
        <w:rPr>
          <w:rFonts w:ascii="Arial" w:eastAsia="Arial" w:hAnsi="Arial" w:cs="Arial"/>
          <w:b/>
          <w:bCs/>
          <w:color w:val="0000FF"/>
          <w:lang w:val="en-GB"/>
        </w:rPr>
        <w:t xml:space="preserve">S4-230644 </w:t>
      </w:r>
      <w:r w:rsidRPr="2AE057B5">
        <w:rPr>
          <w:rFonts w:ascii="Arial" w:eastAsia="Arial" w:hAnsi="Arial" w:cs="Arial"/>
          <w:color w:val="000000" w:themeColor="text1"/>
          <w:lang w:val="en-GB"/>
        </w:rPr>
        <w:t>IVAS-8a Test Plan for Selection Phase (agreed as next version)</w:t>
      </w:r>
    </w:p>
    <w:p w14:paraId="4F8482F7" w14:textId="260AD0CC" w:rsidR="446A5DAB" w:rsidRDefault="2AE057B5">
      <w:pPr>
        <w:pStyle w:val="Paragraphedeliste"/>
        <w:numPr>
          <w:ilvl w:val="2"/>
          <w:numId w:val="8"/>
        </w:numPr>
        <w:spacing w:line="257" w:lineRule="auto"/>
        <w:rPr>
          <w:rFonts w:ascii="Arial" w:eastAsia="Arial" w:hAnsi="Arial" w:cs="Arial"/>
          <w:color w:val="000000" w:themeColor="text1"/>
          <w:lang w:val="en-GB"/>
        </w:rPr>
      </w:pPr>
      <w:r w:rsidRPr="2AE057B5">
        <w:rPr>
          <w:rFonts w:ascii="Arial" w:eastAsia="Arial" w:hAnsi="Arial" w:cs="Arial"/>
          <w:color w:val="000000" w:themeColor="text1"/>
          <w:lang w:val="en-GB"/>
        </w:rPr>
        <w:t xml:space="preserve">This is based on </w:t>
      </w:r>
      <w:r w:rsidRPr="2AE057B5">
        <w:rPr>
          <w:rFonts w:ascii="Arial" w:eastAsia="Arial" w:hAnsi="Arial" w:cs="Arial"/>
          <w:b/>
          <w:bCs/>
          <w:color w:val="0000FF"/>
          <w:lang w:val="en-GB"/>
        </w:rPr>
        <w:t>S4-230453</w:t>
      </w:r>
      <w:r w:rsidRPr="2AE057B5">
        <w:rPr>
          <w:rFonts w:ascii="Arial" w:eastAsia="Arial" w:hAnsi="Arial" w:cs="Arial"/>
          <w:color w:val="000000" w:themeColor="text1"/>
          <w:lang w:val="en-GB"/>
        </w:rPr>
        <w:t xml:space="preserve"> (agreed, reflects output of SWG call) which was further updated during the sessions based on input contributions. More extensive on-line editing will take place at the beginning of the interim SWG call on April 28.</w:t>
      </w:r>
    </w:p>
    <w:p w14:paraId="635EE780" w14:textId="5DCFCA4F" w:rsidR="446A5DAB" w:rsidRDefault="2AE057B5">
      <w:pPr>
        <w:pStyle w:val="Paragraphedeliste"/>
        <w:numPr>
          <w:ilvl w:val="2"/>
          <w:numId w:val="8"/>
        </w:numPr>
        <w:spacing w:line="257" w:lineRule="auto"/>
        <w:rPr>
          <w:rFonts w:ascii="Arial" w:eastAsia="Arial" w:hAnsi="Arial" w:cs="Arial"/>
          <w:color w:val="000000" w:themeColor="text1"/>
          <w:lang w:val="en-GB"/>
        </w:rPr>
      </w:pPr>
      <w:r w:rsidRPr="2AE057B5">
        <w:rPr>
          <w:rFonts w:ascii="Arial" w:eastAsia="Arial" w:hAnsi="Arial" w:cs="Arial"/>
          <w:color w:val="000000" w:themeColor="text1"/>
          <w:lang w:val="en-GB"/>
        </w:rPr>
        <w:t xml:space="preserve">More specifically, all of </w:t>
      </w:r>
      <w:r w:rsidRPr="2AE057B5">
        <w:rPr>
          <w:rFonts w:ascii="Arial" w:eastAsia="Arial" w:hAnsi="Arial" w:cs="Arial"/>
          <w:b/>
          <w:bCs/>
          <w:color w:val="0000FF"/>
          <w:lang w:val="en-GB"/>
        </w:rPr>
        <w:t xml:space="preserve">S4-230555 </w:t>
      </w:r>
      <w:r w:rsidRPr="2AE057B5">
        <w:rPr>
          <w:rFonts w:ascii="Arial" w:eastAsia="Arial" w:hAnsi="Arial" w:cs="Arial"/>
          <w:lang w:val="en-GB"/>
        </w:rPr>
        <w:t>(P800-6, 1 object clean speech)</w:t>
      </w:r>
      <w:r w:rsidRPr="2AE057B5">
        <w:rPr>
          <w:rFonts w:ascii="Arial" w:eastAsia="Arial" w:hAnsi="Arial" w:cs="Arial"/>
          <w:b/>
          <w:bCs/>
          <w:color w:val="0000FF"/>
          <w:lang w:val="en-GB"/>
        </w:rPr>
        <w:t xml:space="preserve">, S4-230557 </w:t>
      </w:r>
      <w:r w:rsidRPr="2AE057B5">
        <w:rPr>
          <w:rFonts w:ascii="Arial" w:eastAsia="Arial" w:hAnsi="Arial" w:cs="Arial"/>
          <w:lang w:val="en-GB"/>
        </w:rPr>
        <w:t xml:space="preserve">(P800-7, 2 object clean speech test), </w:t>
      </w:r>
      <w:r w:rsidRPr="2AE057B5">
        <w:rPr>
          <w:rFonts w:ascii="Arial" w:eastAsia="Arial" w:hAnsi="Arial" w:cs="Arial"/>
          <w:b/>
          <w:bCs/>
          <w:color w:val="0000FF"/>
          <w:lang w:val="en-GB"/>
        </w:rPr>
        <w:t>S4-230561</w:t>
      </w:r>
      <w:r w:rsidRPr="2AE057B5">
        <w:rPr>
          <w:rFonts w:ascii="Arial" w:eastAsia="Arial" w:hAnsi="Arial" w:cs="Arial"/>
          <w:lang w:val="en-GB"/>
        </w:rPr>
        <w:t xml:space="preserve"> (stereo MUSHRA 1a and 1b)</w:t>
      </w:r>
      <w:r w:rsidRPr="2AE057B5">
        <w:rPr>
          <w:rFonts w:ascii="Arial" w:eastAsia="Arial" w:hAnsi="Arial" w:cs="Arial"/>
          <w:b/>
          <w:bCs/>
          <w:color w:val="0000FF"/>
          <w:lang w:val="en-GB"/>
        </w:rPr>
        <w:t>, S4-230562</w:t>
      </w:r>
      <w:r w:rsidRPr="2AE057B5">
        <w:rPr>
          <w:rFonts w:ascii="Arial" w:eastAsia="Arial" w:hAnsi="Arial" w:cs="Arial"/>
          <w:lang w:val="en-GB"/>
        </w:rPr>
        <w:t xml:space="preserve"> (multi-channel MUSHRA 3a and 3b),</w:t>
      </w:r>
      <w:r w:rsidRPr="2AE057B5">
        <w:rPr>
          <w:rFonts w:ascii="Arial" w:eastAsia="Arial" w:hAnsi="Arial" w:cs="Arial"/>
          <w:b/>
          <w:bCs/>
          <w:color w:val="0000FF"/>
          <w:lang w:val="en-GB"/>
        </w:rPr>
        <w:t xml:space="preserve"> S4-230602</w:t>
      </w:r>
      <w:r w:rsidRPr="2AE057B5">
        <w:rPr>
          <w:rFonts w:ascii="Arial" w:eastAsia="Arial" w:hAnsi="Arial" w:cs="Arial"/>
          <w:lang w:val="en-GB"/>
        </w:rPr>
        <w:t xml:space="preserve"> (P800-4 SBA clean speech, P800-5 SBA speech under background noise)</w:t>
      </w:r>
      <w:r w:rsidRPr="2AE057B5">
        <w:rPr>
          <w:rFonts w:ascii="Arial" w:eastAsia="Arial" w:hAnsi="Arial" w:cs="Arial"/>
          <w:b/>
          <w:bCs/>
          <w:color w:val="0000FF"/>
          <w:lang w:val="en-GB"/>
        </w:rPr>
        <w:t>, S4-230605</w:t>
      </w:r>
      <w:r w:rsidRPr="2AE057B5">
        <w:rPr>
          <w:rFonts w:ascii="Arial" w:eastAsia="Arial" w:hAnsi="Arial" w:cs="Arial"/>
          <w:color w:val="000000" w:themeColor="text1"/>
          <w:lang w:val="en-GB"/>
        </w:rPr>
        <w:t xml:space="preserve"> (P800-8 MASA clean speech, P800-9 MASA speech under background noise) were agreed to be included in brackets (further review is envisioned).</w:t>
      </w:r>
    </w:p>
    <w:p w14:paraId="31879D04" w14:textId="2377912F" w:rsidR="446A5DAB" w:rsidRDefault="2AE057B5">
      <w:pPr>
        <w:pStyle w:val="Paragraphedeliste"/>
        <w:numPr>
          <w:ilvl w:val="2"/>
          <w:numId w:val="8"/>
        </w:numPr>
        <w:spacing w:line="257" w:lineRule="auto"/>
        <w:rPr>
          <w:rFonts w:ascii="Arial" w:eastAsia="Arial" w:hAnsi="Arial" w:cs="Arial"/>
          <w:color w:val="000000" w:themeColor="text1"/>
          <w:lang w:val="en-GB"/>
        </w:rPr>
      </w:pPr>
      <w:r w:rsidRPr="2AE057B5">
        <w:rPr>
          <w:rFonts w:ascii="Arial" w:eastAsia="Arial" w:hAnsi="Arial" w:cs="Arial"/>
          <w:color w:val="000000" w:themeColor="text1"/>
          <w:lang w:val="en-GB"/>
        </w:rPr>
        <w:t xml:space="preserve">Furthermore </w:t>
      </w:r>
      <w:r w:rsidRPr="2AE057B5">
        <w:rPr>
          <w:rFonts w:ascii="Arial" w:eastAsia="Arial" w:hAnsi="Arial" w:cs="Arial"/>
          <w:b/>
          <w:bCs/>
          <w:color w:val="0000FF"/>
          <w:lang w:val="en-GB"/>
        </w:rPr>
        <w:t xml:space="preserve">S4-230560 </w:t>
      </w:r>
      <w:r w:rsidRPr="2AE057B5">
        <w:rPr>
          <w:rFonts w:ascii="Arial" w:eastAsia="Arial" w:hAnsi="Arial" w:cs="Arial"/>
          <w:lang w:val="en-GB"/>
        </w:rPr>
        <w:t xml:space="preserve">(P800-1 clean speech, P800-2 speech under background noise, P800-3 mixed &amp; music) </w:t>
      </w:r>
      <w:r w:rsidRPr="2AE057B5">
        <w:rPr>
          <w:rFonts w:ascii="Arial" w:eastAsia="Arial" w:hAnsi="Arial" w:cs="Arial"/>
          <w:color w:val="000000" w:themeColor="text1"/>
          <w:lang w:val="en-GB"/>
        </w:rPr>
        <w:t xml:space="preserve">and </w:t>
      </w:r>
      <w:r w:rsidRPr="2AE057B5">
        <w:rPr>
          <w:rFonts w:ascii="Arial" w:eastAsia="Arial" w:hAnsi="Arial" w:cs="Arial"/>
          <w:b/>
          <w:bCs/>
          <w:color w:val="0000FF"/>
          <w:lang w:val="en-GB"/>
        </w:rPr>
        <w:t>S4-230596</w:t>
      </w:r>
      <w:r w:rsidRPr="2AE057B5">
        <w:rPr>
          <w:rFonts w:ascii="Arial" w:eastAsia="Arial" w:hAnsi="Arial" w:cs="Arial"/>
          <w:color w:val="000000" w:themeColor="text1"/>
          <w:lang w:val="en-GB"/>
        </w:rPr>
        <w:t xml:space="preserve"> </w:t>
      </w:r>
      <w:r w:rsidRPr="2AE057B5">
        <w:rPr>
          <w:rFonts w:ascii="Arial" w:eastAsia="Arial" w:hAnsi="Arial" w:cs="Arial"/>
          <w:lang w:val="en-GB"/>
        </w:rPr>
        <w:t xml:space="preserve">(P800-3 mixed &amp; music) </w:t>
      </w:r>
      <w:r w:rsidRPr="2AE057B5">
        <w:rPr>
          <w:rFonts w:ascii="Arial" w:eastAsia="Arial" w:hAnsi="Arial" w:cs="Arial"/>
          <w:color w:val="000000" w:themeColor="text1"/>
          <w:lang w:val="en-GB"/>
        </w:rPr>
        <w:t>contain partly overlapping proposals, both were agreed to be included in brackets and further merge/clean-up is planned when reviewing IVAS-8a.</w:t>
      </w:r>
    </w:p>
    <w:p w14:paraId="770D649C" w14:textId="40EB7F19" w:rsidR="1901CD93" w:rsidRDefault="2AE057B5">
      <w:pPr>
        <w:pStyle w:val="Paragraphedeliste"/>
        <w:numPr>
          <w:ilvl w:val="1"/>
          <w:numId w:val="8"/>
        </w:numPr>
        <w:spacing w:line="257" w:lineRule="auto"/>
        <w:rPr>
          <w:rFonts w:ascii="Arial" w:eastAsia="Arial" w:hAnsi="Arial" w:cs="Arial"/>
          <w:color w:val="000000" w:themeColor="text1"/>
          <w:lang w:val="en-GB"/>
        </w:rPr>
      </w:pPr>
      <w:r w:rsidRPr="2AE057B5">
        <w:rPr>
          <w:rFonts w:ascii="Arial" w:eastAsia="Arial" w:hAnsi="Arial" w:cs="Arial"/>
          <w:color w:val="000000" w:themeColor="text1"/>
          <w:lang w:val="en-GB"/>
        </w:rPr>
        <w:lastRenderedPageBreak/>
        <w:t xml:space="preserve">Parts of proposals in </w:t>
      </w:r>
      <w:r w:rsidRPr="2AE057B5">
        <w:rPr>
          <w:rFonts w:ascii="Arial" w:eastAsia="Arial" w:hAnsi="Arial" w:cs="Arial"/>
          <w:b/>
          <w:bCs/>
          <w:color w:val="0000FF"/>
          <w:lang w:val="en-GB"/>
        </w:rPr>
        <w:t>S4-230616</w:t>
      </w:r>
      <w:r w:rsidRPr="2AE057B5">
        <w:rPr>
          <w:rFonts w:ascii="Arial" w:eastAsia="Arial" w:hAnsi="Arial" w:cs="Arial"/>
          <w:color w:val="000000" w:themeColor="text1"/>
          <w:lang w:val="en-GB"/>
        </w:rPr>
        <w:t xml:space="preserve"> were agreed (removal of brackets, collection of background test material will be organized by establishing a list who will provide what exactly), while other parts were felt less urgent and will be dealt with later (noise level).</w:t>
      </w:r>
    </w:p>
    <w:p w14:paraId="06E27BD7" w14:textId="04E90CE6" w:rsidR="1901CD93" w:rsidRDefault="2AE057B5">
      <w:pPr>
        <w:pStyle w:val="Paragraphedeliste"/>
        <w:numPr>
          <w:ilvl w:val="1"/>
          <w:numId w:val="8"/>
        </w:numPr>
        <w:spacing w:line="257" w:lineRule="auto"/>
        <w:rPr>
          <w:rFonts w:ascii="Arial" w:eastAsia="Arial" w:hAnsi="Arial" w:cs="Arial"/>
          <w:color w:val="000000" w:themeColor="text1"/>
          <w:lang w:val="en-GB"/>
        </w:rPr>
      </w:pPr>
      <w:r w:rsidRPr="2AE057B5">
        <w:rPr>
          <w:rFonts w:ascii="Arial" w:eastAsia="Arial" w:hAnsi="Arial" w:cs="Arial"/>
          <w:color w:val="000000" w:themeColor="text1"/>
          <w:lang w:val="en-GB"/>
        </w:rPr>
        <w:t xml:space="preserve">During discussion of </w:t>
      </w:r>
      <w:r w:rsidRPr="2AE057B5">
        <w:rPr>
          <w:rFonts w:ascii="Arial" w:eastAsia="Arial" w:hAnsi="Arial" w:cs="Arial"/>
          <w:b/>
          <w:bCs/>
          <w:color w:val="0000FF"/>
          <w:lang w:val="en-GB"/>
        </w:rPr>
        <w:t>S4-230604</w:t>
      </w:r>
      <w:r w:rsidRPr="2AE057B5">
        <w:rPr>
          <w:rFonts w:ascii="Arial" w:eastAsia="Arial" w:hAnsi="Arial" w:cs="Arial"/>
          <w:color w:val="000000" w:themeColor="text1"/>
          <w:lang w:val="en-GB"/>
        </w:rPr>
        <w:t xml:space="preserve"> the basic principle of reusing the processing method of EVS testing for JBM reference and test conditions was agreeable, on the other hand, using appropriate delay and error profiles for IVAS testing is essential, concern was expressed whether there is room for JBM testing in selection tests, so the source may resubmit this (late) contribution for SWG call.</w:t>
      </w:r>
    </w:p>
    <w:p w14:paraId="57900C1D" w14:textId="7D42692A" w:rsidR="1901CD93" w:rsidRDefault="2AE057B5">
      <w:pPr>
        <w:pStyle w:val="Paragraphedeliste"/>
        <w:numPr>
          <w:ilvl w:val="0"/>
          <w:numId w:val="8"/>
        </w:numPr>
        <w:spacing w:line="257" w:lineRule="auto"/>
        <w:rPr>
          <w:rFonts w:ascii="Arial" w:eastAsia="Arial" w:hAnsi="Arial" w:cs="Arial"/>
          <w:color w:val="000000" w:themeColor="text1"/>
        </w:rPr>
      </w:pPr>
      <w:r w:rsidRPr="2AE057B5">
        <w:rPr>
          <w:rFonts w:ascii="Arial" w:eastAsia="Arial" w:hAnsi="Arial" w:cs="Arial"/>
          <w:color w:val="000000" w:themeColor="text1"/>
          <w:lang w:val="en-GB"/>
        </w:rPr>
        <w:t>ATIAS</w:t>
      </w:r>
    </w:p>
    <w:p w14:paraId="08295498" w14:textId="1DD9AA9E" w:rsidR="446A5DAB" w:rsidRDefault="2AE057B5">
      <w:pPr>
        <w:pStyle w:val="Paragraphedeliste"/>
        <w:numPr>
          <w:ilvl w:val="1"/>
          <w:numId w:val="8"/>
        </w:numPr>
        <w:spacing w:line="257" w:lineRule="auto"/>
        <w:rPr>
          <w:rFonts w:ascii="Arial" w:eastAsia="Arial" w:hAnsi="Arial" w:cs="Arial"/>
          <w:color w:val="000000" w:themeColor="text1"/>
          <w:lang w:val="en-GB"/>
        </w:rPr>
      </w:pPr>
      <w:r w:rsidRPr="2AE057B5">
        <w:rPr>
          <w:rFonts w:ascii="Arial" w:eastAsia="Arial" w:hAnsi="Arial" w:cs="Arial"/>
          <w:color w:val="000000" w:themeColor="text1"/>
          <w:lang w:val="en-GB"/>
        </w:rPr>
        <w:t xml:space="preserve">Three proposed updates on test methods covering DoA, spatial separation and level calculations were agreed. These inputs were incorporated in the updated ATIAS-1 </w:t>
      </w:r>
      <w:proofErr w:type="spellStart"/>
      <w:r w:rsidRPr="2AE057B5">
        <w:rPr>
          <w:rFonts w:ascii="Arial" w:eastAsia="Arial" w:hAnsi="Arial" w:cs="Arial"/>
          <w:color w:val="000000" w:themeColor="text1"/>
          <w:lang w:val="en-GB"/>
        </w:rPr>
        <w:t>Pdoc</w:t>
      </w:r>
      <w:proofErr w:type="spellEnd"/>
      <w:r w:rsidRPr="2AE057B5">
        <w:rPr>
          <w:rFonts w:ascii="Arial" w:eastAsia="Arial" w:hAnsi="Arial" w:cs="Arial"/>
          <w:color w:val="000000" w:themeColor="text1"/>
          <w:lang w:val="en-GB"/>
        </w:rPr>
        <w:t xml:space="preserve"> (</w:t>
      </w:r>
      <w:r w:rsidRPr="2AE057B5">
        <w:rPr>
          <w:rFonts w:ascii="Arial" w:eastAsia="Arial" w:hAnsi="Arial" w:cs="Arial"/>
          <w:b/>
          <w:bCs/>
          <w:color w:val="0000FF"/>
          <w:lang w:val="en-GB"/>
        </w:rPr>
        <w:t>S4-230645</w:t>
      </w:r>
      <w:r w:rsidRPr="2AE057B5">
        <w:rPr>
          <w:rFonts w:ascii="Arial" w:eastAsia="Arial" w:hAnsi="Arial" w:cs="Arial"/>
          <w:color w:val="000000" w:themeColor="text1"/>
          <w:lang w:val="en-GB"/>
        </w:rPr>
        <w:t>) which was agreed. No AH telco is scheduled.</w:t>
      </w:r>
    </w:p>
    <w:p w14:paraId="1F7C016D" w14:textId="57E3C292" w:rsidR="1901CD93" w:rsidRDefault="2AE057B5">
      <w:pPr>
        <w:pStyle w:val="Paragraphedeliste"/>
        <w:numPr>
          <w:ilvl w:val="0"/>
          <w:numId w:val="8"/>
        </w:numPr>
        <w:rPr>
          <w:rFonts w:ascii="Arial" w:eastAsia="Arial" w:hAnsi="Arial" w:cs="Arial"/>
          <w:color w:val="000000" w:themeColor="text1"/>
        </w:rPr>
      </w:pPr>
      <w:r w:rsidRPr="2AE057B5">
        <w:rPr>
          <w:rFonts w:ascii="Arial" w:eastAsia="Arial" w:hAnsi="Arial" w:cs="Arial"/>
          <w:color w:val="000000" w:themeColor="text1"/>
          <w:lang w:val="en-GB"/>
        </w:rPr>
        <w:t>eUET</w:t>
      </w:r>
    </w:p>
    <w:p w14:paraId="76B599D3" w14:textId="1BD81FBB" w:rsidR="446A5DAB" w:rsidRDefault="2AE057B5">
      <w:pPr>
        <w:pStyle w:val="Paragraphedeliste"/>
        <w:numPr>
          <w:ilvl w:val="1"/>
          <w:numId w:val="8"/>
        </w:numPr>
        <w:spacing w:line="257" w:lineRule="auto"/>
        <w:rPr>
          <w:rFonts w:ascii="Arial" w:eastAsia="Arial" w:hAnsi="Arial" w:cs="Arial"/>
          <w:color w:val="000000" w:themeColor="text1"/>
          <w:lang w:val="en-GB"/>
        </w:rPr>
      </w:pPr>
      <w:r w:rsidRPr="2AE057B5">
        <w:rPr>
          <w:rFonts w:ascii="Arial" w:eastAsia="Arial" w:hAnsi="Arial" w:cs="Arial"/>
          <w:color w:val="000000" w:themeColor="text1"/>
          <w:lang w:val="en-GB"/>
        </w:rPr>
        <w:t>One Tdoc providing a status update on JBM performance tests was discussed and noted. No AH telco is scheduled.</w:t>
      </w:r>
    </w:p>
    <w:p w14:paraId="43A2169E" w14:textId="63E57D78" w:rsidR="5E71AD66" w:rsidRDefault="2AE057B5">
      <w:pPr>
        <w:pStyle w:val="Paragraphedeliste"/>
        <w:numPr>
          <w:ilvl w:val="0"/>
          <w:numId w:val="8"/>
        </w:numPr>
        <w:spacing w:line="257" w:lineRule="auto"/>
        <w:rPr>
          <w:rFonts w:ascii="Arial" w:eastAsia="Arial" w:hAnsi="Arial" w:cs="Arial"/>
          <w:color w:val="000000" w:themeColor="text1"/>
          <w:lang w:val="en-GB"/>
        </w:rPr>
      </w:pPr>
      <w:r w:rsidRPr="2AE057B5">
        <w:rPr>
          <w:rFonts w:ascii="Arial" w:eastAsia="Arial" w:hAnsi="Arial" w:cs="Arial"/>
          <w:color w:val="000000" w:themeColor="text1"/>
          <w:lang w:val="en-GB"/>
        </w:rPr>
        <w:t xml:space="preserve">FS_ </w:t>
      </w:r>
      <w:proofErr w:type="spellStart"/>
      <w:r w:rsidRPr="2AE057B5">
        <w:rPr>
          <w:rFonts w:ascii="Arial" w:eastAsia="Arial" w:hAnsi="Arial" w:cs="Arial"/>
          <w:color w:val="000000" w:themeColor="text1"/>
          <w:lang w:val="en-GB"/>
        </w:rPr>
        <w:t>DaCED</w:t>
      </w:r>
      <w:proofErr w:type="spellEnd"/>
      <w:r w:rsidRPr="2AE057B5">
        <w:rPr>
          <w:rFonts w:ascii="Arial" w:eastAsia="Arial" w:hAnsi="Arial" w:cs="Arial"/>
          <w:color w:val="000000" w:themeColor="text1"/>
          <w:lang w:val="en-GB"/>
        </w:rPr>
        <w:t>:</w:t>
      </w:r>
    </w:p>
    <w:p w14:paraId="39E90781" w14:textId="4E0BC47C" w:rsidR="446A5DAB" w:rsidRDefault="2AE057B5">
      <w:pPr>
        <w:pStyle w:val="Paragraphedeliste"/>
        <w:numPr>
          <w:ilvl w:val="1"/>
          <w:numId w:val="8"/>
        </w:numPr>
        <w:spacing w:line="257" w:lineRule="auto"/>
        <w:rPr>
          <w:rFonts w:ascii="Arial" w:eastAsia="Arial" w:hAnsi="Arial" w:cs="Arial"/>
          <w:color w:val="000000" w:themeColor="text1"/>
          <w:lang w:val="en-GB"/>
        </w:rPr>
      </w:pPr>
      <w:r w:rsidRPr="2AE057B5">
        <w:rPr>
          <w:rFonts w:ascii="Arial" w:eastAsia="Arial" w:hAnsi="Arial" w:cs="Arial"/>
          <w:color w:val="000000" w:themeColor="text1"/>
          <w:lang w:val="en-GB"/>
        </w:rPr>
        <w:t xml:space="preserve">Two text proposals on summary of phone size and stereo capture were agreed. The draft version (v0.0.2) of TS 26.933 was revised to include these inputs in a new version (v0.0.3) in </w:t>
      </w:r>
      <w:r w:rsidRPr="2AE057B5">
        <w:rPr>
          <w:rFonts w:ascii="Arial" w:eastAsia="Arial" w:hAnsi="Arial" w:cs="Arial"/>
          <w:b/>
          <w:bCs/>
          <w:color w:val="0000FF"/>
          <w:lang w:val="en-GB"/>
        </w:rPr>
        <w:t>S4-230646</w:t>
      </w:r>
      <w:r w:rsidRPr="2AE057B5">
        <w:rPr>
          <w:rFonts w:ascii="Arial" w:eastAsia="Arial" w:hAnsi="Arial" w:cs="Arial"/>
          <w:color w:val="000000" w:themeColor="text1"/>
          <w:lang w:val="en-GB"/>
        </w:rPr>
        <w:t xml:space="preserve"> which was agreed. No AH telco is scheduled.</w:t>
      </w:r>
    </w:p>
    <w:p w14:paraId="7C3E28FD" w14:textId="7D59D911" w:rsidR="446A5DAB" w:rsidRDefault="2AE057B5">
      <w:pPr>
        <w:pStyle w:val="Paragraphedeliste"/>
        <w:numPr>
          <w:ilvl w:val="0"/>
          <w:numId w:val="8"/>
        </w:numPr>
        <w:spacing w:line="257" w:lineRule="auto"/>
        <w:rPr>
          <w:rFonts w:ascii="Arial" w:eastAsia="Arial" w:hAnsi="Arial" w:cs="Arial"/>
          <w:color w:val="000000" w:themeColor="text1"/>
          <w:lang w:val="en-GB"/>
        </w:rPr>
      </w:pPr>
      <w:r w:rsidRPr="2AE057B5">
        <w:rPr>
          <w:rFonts w:ascii="Arial" w:eastAsia="Arial" w:hAnsi="Arial" w:cs="Arial"/>
          <w:color w:val="000000" w:themeColor="text1"/>
          <w:lang w:val="en-GB"/>
        </w:rPr>
        <w:t>ISAR</w:t>
      </w:r>
    </w:p>
    <w:p w14:paraId="4BA36CF3" w14:textId="5437F644" w:rsidR="446A5DAB" w:rsidRDefault="2AE057B5">
      <w:pPr>
        <w:pStyle w:val="Paragraphedeliste"/>
        <w:numPr>
          <w:ilvl w:val="1"/>
          <w:numId w:val="8"/>
        </w:numPr>
        <w:spacing w:line="257" w:lineRule="auto"/>
        <w:rPr>
          <w:rFonts w:ascii="Arial" w:eastAsia="Arial" w:hAnsi="Arial" w:cs="Arial"/>
          <w:color w:val="000000" w:themeColor="text1"/>
          <w:lang w:val="en-GB"/>
        </w:rPr>
      </w:pPr>
      <w:r w:rsidRPr="2AE057B5">
        <w:rPr>
          <w:rFonts w:ascii="Arial" w:eastAsia="Arial" w:hAnsi="Arial" w:cs="Arial"/>
          <w:color w:val="000000" w:themeColor="text1"/>
          <w:lang w:val="en-GB"/>
        </w:rPr>
        <w:t xml:space="preserve">Initial requirements document from SWG call was agreed as the basis of further work in </w:t>
      </w:r>
      <w:r w:rsidRPr="2AE057B5">
        <w:rPr>
          <w:rFonts w:ascii="Arial" w:eastAsia="Arial" w:hAnsi="Arial" w:cs="Arial"/>
          <w:b/>
          <w:bCs/>
          <w:color w:val="0000FF"/>
          <w:lang w:val="en-GB"/>
        </w:rPr>
        <w:t>S4-230693</w:t>
      </w:r>
      <w:r w:rsidRPr="2AE057B5">
        <w:rPr>
          <w:rFonts w:ascii="Arial" w:eastAsia="Arial" w:hAnsi="Arial" w:cs="Arial"/>
          <w:color w:val="000000" w:themeColor="text1"/>
          <w:lang w:val="en-GB"/>
        </w:rPr>
        <w:t>.</w:t>
      </w:r>
    </w:p>
    <w:p w14:paraId="39CF4C5C" w14:textId="6E251D9C" w:rsidR="446A5DAB" w:rsidRDefault="2AE057B5">
      <w:pPr>
        <w:pStyle w:val="Paragraphedeliste"/>
        <w:numPr>
          <w:ilvl w:val="1"/>
          <w:numId w:val="8"/>
        </w:numPr>
        <w:spacing w:line="257" w:lineRule="auto"/>
        <w:rPr>
          <w:rFonts w:ascii="Arial" w:eastAsia="Arial" w:hAnsi="Arial" w:cs="Arial"/>
          <w:color w:val="000000" w:themeColor="text1"/>
          <w:lang w:val="en-GB"/>
        </w:rPr>
      </w:pPr>
      <w:r w:rsidRPr="2AE057B5">
        <w:rPr>
          <w:rFonts w:ascii="Arial" w:eastAsia="Arial" w:hAnsi="Arial" w:cs="Arial"/>
          <w:color w:val="000000" w:themeColor="text1"/>
          <w:lang w:val="en-GB"/>
        </w:rPr>
        <w:t xml:space="preserve">Work plan from SWG call was agreed and an interim call was added in </w:t>
      </w:r>
      <w:r w:rsidRPr="2AE057B5">
        <w:rPr>
          <w:rFonts w:ascii="Arial" w:eastAsia="Arial" w:hAnsi="Arial" w:cs="Arial"/>
          <w:b/>
          <w:bCs/>
          <w:color w:val="0000FF"/>
          <w:lang w:val="en-GB"/>
        </w:rPr>
        <w:t>S4-230691</w:t>
      </w:r>
      <w:r w:rsidRPr="2AE057B5">
        <w:rPr>
          <w:rFonts w:ascii="Arial" w:eastAsia="Arial" w:hAnsi="Arial" w:cs="Arial"/>
          <w:color w:val="000000" w:themeColor="text1"/>
          <w:lang w:val="en-GB"/>
        </w:rPr>
        <w:t>.</w:t>
      </w:r>
    </w:p>
    <w:p w14:paraId="07EA248E" w14:textId="6E02E2D0" w:rsidR="446A5DAB" w:rsidRDefault="2AE057B5">
      <w:pPr>
        <w:pStyle w:val="Paragraphedeliste"/>
        <w:numPr>
          <w:ilvl w:val="1"/>
          <w:numId w:val="8"/>
        </w:numPr>
        <w:spacing w:line="257" w:lineRule="auto"/>
        <w:rPr>
          <w:rFonts w:ascii="Arial" w:eastAsia="Arial" w:hAnsi="Arial" w:cs="Arial"/>
          <w:color w:val="000000" w:themeColor="text1"/>
          <w:lang w:val="en-GB"/>
        </w:rPr>
      </w:pPr>
      <w:r w:rsidRPr="2AE057B5">
        <w:rPr>
          <w:rFonts w:ascii="Arial" w:eastAsia="Arial" w:hAnsi="Arial" w:cs="Arial"/>
          <w:color w:val="000000" w:themeColor="text1"/>
          <w:lang w:val="en-GB"/>
        </w:rPr>
        <w:t>Two contributions (</w:t>
      </w:r>
      <w:r w:rsidRPr="2AE057B5">
        <w:rPr>
          <w:rFonts w:ascii="Arial" w:eastAsia="Arial" w:hAnsi="Arial" w:cs="Arial"/>
          <w:b/>
          <w:bCs/>
          <w:color w:val="0000FF"/>
          <w:lang w:val="en-GB"/>
        </w:rPr>
        <w:t>S4-230550, S4-230606</w:t>
      </w:r>
      <w:r w:rsidRPr="2AE057B5">
        <w:rPr>
          <w:rFonts w:ascii="Arial" w:eastAsia="Arial" w:hAnsi="Arial" w:cs="Arial"/>
          <w:color w:val="000000" w:themeColor="text1"/>
          <w:lang w:val="en-GB"/>
        </w:rPr>
        <w:t>) contained proposals to be included into the requirements document; comments were received via email exchange and at the session, the sources are encouraged to provide an updated input for interim SWG call.</w:t>
      </w:r>
    </w:p>
    <w:p w14:paraId="48D1F1B0" w14:textId="5C883A4E" w:rsidR="1901CD93" w:rsidRDefault="2AE057B5">
      <w:pPr>
        <w:pStyle w:val="Paragraphedeliste"/>
        <w:numPr>
          <w:ilvl w:val="0"/>
          <w:numId w:val="8"/>
        </w:numPr>
        <w:spacing w:line="257" w:lineRule="auto"/>
        <w:rPr>
          <w:rFonts w:ascii="Arial" w:eastAsia="Arial" w:hAnsi="Arial" w:cs="Arial"/>
          <w:color w:val="000000" w:themeColor="text1"/>
          <w:lang w:val="en-GB"/>
        </w:rPr>
      </w:pPr>
      <w:r w:rsidRPr="2AE057B5">
        <w:rPr>
          <w:rFonts w:ascii="Arial" w:eastAsia="Arial" w:hAnsi="Arial" w:cs="Arial"/>
          <w:color w:val="000000" w:themeColor="text1"/>
          <w:lang w:val="en-GB"/>
        </w:rPr>
        <w:t xml:space="preserve">New Work Items/Study Items </w:t>
      </w:r>
    </w:p>
    <w:p w14:paraId="0103EF38" w14:textId="6FEB31D0" w:rsidR="1C7CC05A" w:rsidRDefault="446A5DAB">
      <w:pPr>
        <w:pStyle w:val="Paragraphedeliste"/>
        <w:numPr>
          <w:ilvl w:val="1"/>
          <w:numId w:val="8"/>
        </w:numPr>
        <w:spacing w:line="257" w:lineRule="auto"/>
        <w:rPr>
          <w:rFonts w:ascii="Arial" w:eastAsia="Arial" w:hAnsi="Arial" w:cs="Arial"/>
          <w:color w:val="000000" w:themeColor="text1"/>
          <w:lang w:val="en-GB"/>
        </w:rPr>
      </w:pPr>
      <w:r w:rsidRPr="446A5DAB">
        <w:rPr>
          <w:rFonts w:ascii="Arial" w:eastAsia="Arial" w:hAnsi="Arial" w:cs="Arial"/>
          <w:color w:val="000000" w:themeColor="text1"/>
          <w:lang w:val="en-GB"/>
        </w:rPr>
        <w:t>None.</w:t>
      </w:r>
    </w:p>
    <w:p w14:paraId="60BBDD45" w14:textId="3977756A" w:rsidR="1901CD93" w:rsidRDefault="2AE057B5">
      <w:pPr>
        <w:pStyle w:val="Paragraphedeliste"/>
        <w:numPr>
          <w:ilvl w:val="0"/>
          <w:numId w:val="8"/>
        </w:numPr>
        <w:spacing w:line="257" w:lineRule="auto"/>
        <w:rPr>
          <w:rFonts w:ascii="Arial" w:eastAsia="Arial" w:hAnsi="Arial" w:cs="Arial"/>
          <w:color w:val="000000" w:themeColor="text1"/>
        </w:rPr>
      </w:pPr>
      <w:r w:rsidRPr="2AE057B5">
        <w:rPr>
          <w:rFonts w:ascii="Arial" w:eastAsia="Arial" w:hAnsi="Arial" w:cs="Arial"/>
          <w:color w:val="000000" w:themeColor="text1"/>
          <w:lang w:val="en-GB"/>
        </w:rPr>
        <w:t>AOB</w:t>
      </w:r>
    </w:p>
    <w:p w14:paraId="72B335F2" w14:textId="1AF55A86" w:rsidR="67CA4331" w:rsidRDefault="446A5DAB">
      <w:pPr>
        <w:pStyle w:val="Paragraphedeliste"/>
        <w:numPr>
          <w:ilvl w:val="1"/>
          <w:numId w:val="8"/>
        </w:numPr>
        <w:spacing w:line="257" w:lineRule="auto"/>
        <w:rPr>
          <w:rFonts w:ascii="Arial" w:eastAsia="Arial" w:hAnsi="Arial" w:cs="Arial"/>
        </w:rPr>
      </w:pPr>
      <w:r w:rsidRPr="446A5DAB">
        <w:rPr>
          <w:rFonts w:ascii="Arial" w:eastAsia="Arial" w:hAnsi="Arial" w:cs="Arial"/>
        </w:rPr>
        <w:t xml:space="preserve">IVAS Second payments </w:t>
      </w:r>
    </w:p>
    <w:p w14:paraId="5A8E37DE" w14:textId="7956F292" w:rsidR="67CA4331" w:rsidRDefault="67CA4331">
      <w:pPr>
        <w:pStyle w:val="Paragraphedeliste"/>
        <w:numPr>
          <w:ilvl w:val="2"/>
          <w:numId w:val="8"/>
        </w:numPr>
        <w:spacing w:line="257" w:lineRule="auto"/>
        <w:rPr>
          <w:rFonts w:ascii="Arial" w:eastAsia="Arial" w:hAnsi="Arial" w:cs="Arial"/>
        </w:rPr>
      </w:pPr>
      <w:r w:rsidRPr="22BF1A68">
        <w:rPr>
          <w:rFonts w:ascii="Arial" w:eastAsia="Arial" w:hAnsi="Arial" w:cs="Arial"/>
        </w:rPr>
        <w:t>According to IVAS-2, deadline for second payments of Funding Agreement is May 19:</w:t>
      </w:r>
    </w:p>
    <w:tbl>
      <w:tblPr>
        <w:tblW w:w="0" w:type="auto"/>
        <w:tblInd w:w="90" w:type="dxa"/>
        <w:tblLayout w:type="fixed"/>
        <w:tblLook w:val="04A0" w:firstRow="1" w:lastRow="0" w:firstColumn="1" w:lastColumn="0" w:noHBand="0" w:noVBand="1"/>
      </w:tblPr>
      <w:tblGrid>
        <w:gridCol w:w="966"/>
        <w:gridCol w:w="2163"/>
        <w:gridCol w:w="6230"/>
      </w:tblGrid>
      <w:tr w:rsidR="22BF1A68" w14:paraId="35077FD8" w14:textId="77777777" w:rsidTr="2AE057B5">
        <w:trPr>
          <w:trHeight w:val="645"/>
        </w:trPr>
        <w:tc>
          <w:tcPr>
            <w:tcW w:w="966" w:type="dxa"/>
            <w:tcBorders>
              <w:top w:val="single" w:sz="8" w:space="0" w:color="auto"/>
              <w:left w:val="single" w:sz="8" w:space="0" w:color="auto"/>
              <w:bottom w:val="single" w:sz="8" w:space="0" w:color="auto"/>
              <w:right w:val="single" w:sz="8" w:space="0" w:color="auto"/>
            </w:tcBorders>
            <w:tcMar>
              <w:left w:w="108" w:type="dxa"/>
              <w:right w:w="108" w:type="dxa"/>
            </w:tcMar>
          </w:tcPr>
          <w:p w14:paraId="17F42AE8" w14:textId="6A141C61" w:rsidR="22BF1A68" w:rsidRDefault="22BF1A68" w:rsidP="22BF1A68">
            <w:pPr>
              <w:jc w:val="both"/>
            </w:pPr>
            <w:r w:rsidRPr="22BF1A68">
              <w:rPr>
                <w:rFonts w:ascii="Arial" w:eastAsia="Arial" w:hAnsi="Arial" w:cs="Arial"/>
                <w:sz w:val="16"/>
                <w:szCs w:val="16"/>
              </w:rPr>
              <w:t>May-2023</w:t>
            </w:r>
          </w:p>
        </w:tc>
        <w:tc>
          <w:tcPr>
            <w:tcW w:w="2163" w:type="dxa"/>
            <w:tcBorders>
              <w:top w:val="single" w:sz="8" w:space="0" w:color="auto"/>
              <w:left w:val="single" w:sz="8" w:space="0" w:color="auto"/>
              <w:bottom w:val="single" w:sz="8" w:space="0" w:color="auto"/>
              <w:right w:val="single" w:sz="8" w:space="0" w:color="auto"/>
            </w:tcBorders>
            <w:tcMar>
              <w:left w:w="108" w:type="dxa"/>
              <w:right w:w="108" w:type="dxa"/>
            </w:tcMar>
          </w:tcPr>
          <w:p w14:paraId="2D725521" w14:textId="4B7422A4" w:rsidR="22BF1A68" w:rsidRDefault="22BF1A68" w:rsidP="22BF1A68">
            <w:r w:rsidRPr="22BF1A68">
              <w:rPr>
                <w:rFonts w:ascii="Arial" w:eastAsia="Arial" w:hAnsi="Arial" w:cs="Arial"/>
                <w:sz w:val="16"/>
                <w:szCs w:val="16"/>
              </w:rPr>
              <w:t>May 19</w:t>
            </w:r>
          </w:p>
        </w:tc>
        <w:tc>
          <w:tcPr>
            <w:tcW w:w="6230" w:type="dxa"/>
            <w:tcBorders>
              <w:top w:val="single" w:sz="8" w:space="0" w:color="auto"/>
              <w:left w:val="single" w:sz="8" w:space="0" w:color="auto"/>
              <w:bottom w:val="single" w:sz="8" w:space="0" w:color="auto"/>
              <w:right w:val="single" w:sz="8" w:space="0" w:color="auto"/>
            </w:tcBorders>
            <w:tcMar>
              <w:left w:w="108" w:type="dxa"/>
              <w:right w:w="108" w:type="dxa"/>
            </w:tcMar>
          </w:tcPr>
          <w:p w14:paraId="7F52093D" w14:textId="383ADBBF" w:rsidR="22BF1A68" w:rsidRDefault="22BF1A68" w:rsidP="22BF1A68">
            <w:pPr>
              <w:jc w:val="both"/>
            </w:pPr>
            <w:r w:rsidRPr="22BF1A68">
              <w:rPr>
                <w:rFonts w:ascii="Arial" w:eastAsia="Arial" w:hAnsi="Arial" w:cs="Arial"/>
                <w:sz w:val="16"/>
                <w:szCs w:val="16"/>
              </w:rPr>
              <w:t>All payments of the Funding Agreement (FA), including the second payment, are expected to be received by ETSI at the latest by May 19. ETSI will ensure that invoices for the payments are sent out in time, in accordance with the FA.</w:t>
            </w:r>
          </w:p>
        </w:tc>
      </w:tr>
    </w:tbl>
    <w:p w14:paraId="79867B97" w14:textId="7C699B1E" w:rsidR="2AE057B5" w:rsidRDefault="2AE057B5">
      <w:pPr>
        <w:pStyle w:val="Paragraphedeliste"/>
        <w:numPr>
          <w:ilvl w:val="2"/>
          <w:numId w:val="8"/>
        </w:numPr>
        <w:spacing w:line="257" w:lineRule="auto"/>
        <w:rPr>
          <w:rFonts w:ascii="Arial" w:eastAsia="Arial" w:hAnsi="Arial" w:cs="Arial"/>
        </w:rPr>
      </w:pPr>
      <w:r w:rsidRPr="2AE057B5">
        <w:rPr>
          <w:rFonts w:ascii="Arial" w:eastAsia="Arial" w:hAnsi="Arial" w:cs="Arial"/>
        </w:rPr>
        <w:t>In progress. ETSI MCC is handling this with the proponents who signed the FA.</w:t>
      </w:r>
    </w:p>
    <w:p w14:paraId="20521F86" w14:textId="770432BA" w:rsidR="67CA4331" w:rsidRDefault="446A5DAB">
      <w:pPr>
        <w:pStyle w:val="Paragraphedeliste"/>
        <w:numPr>
          <w:ilvl w:val="1"/>
          <w:numId w:val="8"/>
        </w:numPr>
        <w:spacing w:line="257" w:lineRule="auto"/>
        <w:rPr>
          <w:rFonts w:ascii="Arial" w:eastAsia="Arial" w:hAnsi="Arial" w:cs="Arial"/>
        </w:rPr>
      </w:pPr>
      <w:r w:rsidRPr="446A5DAB">
        <w:rPr>
          <w:rFonts w:ascii="Arial" w:eastAsia="Arial" w:hAnsi="Arial" w:cs="Arial"/>
        </w:rPr>
        <w:t>Legal documents needed</w:t>
      </w:r>
    </w:p>
    <w:p w14:paraId="062C8ED9" w14:textId="378D2C12" w:rsidR="67CA4331" w:rsidRDefault="2AE057B5">
      <w:pPr>
        <w:pStyle w:val="Paragraphedeliste"/>
        <w:numPr>
          <w:ilvl w:val="2"/>
          <w:numId w:val="8"/>
        </w:numPr>
        <w:spacing w:line="257" w:lineRule="auto"/>
        <w:rPr>
          <w:rFonts w:ascii="Arial" w:eastAsia="Arial" w:hAnsi="Arial" w:cs="Arial"/>
        </w:rPr>
      </w:pPr>
      <w:r w:rsidRPr="2AE057B5">
        <w:rPr>
          <w:rFonts w:ascii="Arial" w:eastAsia="Arial" w:hAnsi="Arial" w:cs="Arial"/>
        </w:rPr>
        <w:t>Multiparty NDA to cover exchange of audio samples – available for review, final version (ready for signing) available mid-May</w:t>
      </w:r>
    </w:p>
    <w:p w14:paraId="51E10B9A" w14:textId="6CCC6378" w:rsidR="67CA4331" w:rsidRDefault="2AE057B5">
      <w:pPr>
        <w:pStyle w:val="Paragraphedeliste"/>
        <w:numPr>
          <w:ilvl w:val="2"/>
          <w:numId w:val="8"/>
        </w:numPr>
        <w:spacing w:line="257" w:lineRule="auto"/>
        <w:rPr>
          <w:rFonts w:ascii="Arial" w:eastAsia="Arial" w:hAnsi="Arial" w:cs="Arial"/>
        </w:rPr>
      </w:pPr>
      <w:r w:rsidRPr="2AE057B5">
        <w:rPr>
          <w:rFonts w:ascii="Arial" w:eastAsia="Arial" w:hAnsi="Arial" w:cs="Arial"/>
        </w:rPr>
        <w:t xml:space="preserve">Labs: Service contract between ETSI MCC and the labs -- MCC to handle this, </w:t>
      </w:r>
      <w:proofErr w:type="spellStart"/>
      <w:r w:rsidRPr="2AE057B5">
        <w:rPr>
          <w:rFonts w:ascii="Arial" w:eastAsia="Arial" w:hAnsi="Arial" w:cs="Arial"/>
        </w:rPr>
        <w:t>Imre</w:t>
      </w:r>
      <w:proofErr w:type="spellEnd"/>
      <w:r w:rsidRPr="2AE057B5">
        <w:rPr>
          <w:rFonts w:ascii="Arial" w:eastAsia="Arial" w:hAnsi="Arial" w:cs="Arial"/>
        </w:rPr>
        <w:t xml:space="preserve"> is in contact with MCC legal</w:t>
      </w:r>
    </w:p>
    <w:p w14:paraId="419789DA" w14:textId="361CEAF9" w:rsidR="67CA4331" w:rsidRDefault="446A5DAB">
      <w:pPr>
        <w:pStyle w:val="Paragraphedeliste"/>
        <w:numPr>
          <w:ilvl w:val="1"/>
          <w:numId w:val="8"/>
        </w:numPr>
        <w:spacing w:line="257" w:lineRule="auto"/>
        <w:rPr>
          <w:rFonts w:ascii="Arial" w:eastAsia="Arial" w:hAnsi="Arial" w:cs="Arial"/>
          <w:color w:val="000000" w:themeColor="text1"/>
        </w:rPr>
      </w:pPr>
      <w:r w:rsidRPr="446A5DAB">
        <w:rPr>
          <w:rFonts w:ascii="Arial" w:eastAsia="Arial" w:hAnsi="Arial" w:cs="Arial"/>
          <w:color w:val="000000" w:themeColor="text1"/>
          <w:lang w:val="en-GB"/>
        </w:rPr>
        <w:t xml:space="preserve">Audio SWG calls were scheduled to progress the work, as follows: </w:t>
      </w:r>
    </w:p>
    <w:p w14:paraId="4818713F" w14:textId="3D1C1B94" w:rsidR="67CA4331" w:rsidRDefault="446A5DAB">
      <w:pPr>
        <w:pStyle w:val="Paragraphedeliste"/>
        <w:numPr>
          <w:ilvl w:val="2"/>
          <w:numId w:val="8"/>
        </w:numPr>
        <w:spacing w:line="257" w:lineRule="auto"/>
        <w:rPr>
          <w:rFonts w:ascii="Arial" w:eastAsia="Arial" w:hAnsi="Arial" w:cs="Arial"/>
          <w:color w:val="000000" w:themeColor="text1"/>
        </w:rPr>
      </w:pPr>
      <w:r w:rsidRPr="446A5DAB">
        <w:rPr>
          <w:rFonts w:ascii="Arial" w:eastAsia="Arial" w:hAnsi="Arial" w:cs="Arial"/>
          <w:color w:val="000000" w:themeColor="text1"/>
          <w:lang w:val="en-GB"/>
        </w:rPr>
        <w:lastRenderedPageBreak/>
        <w:t>Telco on IVAS: 28 April 2023, 14:00 – 17:00 CEST, submission deadline: 27 April 2023, 14:00 CEST, host: Dolby.</w:t>
      </w:r>
    </w:p>
    <w:p w14:paraId="35648C1D" w14:textId="2AE87370" w:rsidR="2AE057B5" w:rsidRDefault="2AE057B5">
      <w:pPr>
        <w:pStyle w:val="Paragraphedeliste"/>
        <w:numPr>
          <w:ilvl w:val="2"/>
          <w:numId w:val="8"/>
        </w:numPr>
        <w:spacing w:line="257" w:lineRule="auto"/>
        <w:rPr>
          <w:rFonts w:ascii="Arial" w:eastAsia="Arial" w:hAnsi="Arial" w:cs="Arial"/>
          <w:color w:val="000000" w:themeColor="text1"/>
          <w:lang w:val="en-GB"/>
        </w:rPr>
      </w:pPr>
      <w:r w:rsidRPr="2AE057B5">
        <w:rPr>
          <w:rFonts w:ascii="Arial" w:eastAsia="Arial" w:hAnsi="Arial" w:cs="Arial"/>
          <w:color w:val="000000" w:themeColor="text1"/>
          <w:lang w:val="en-GB"/>
        </w:rPr>
        <w:t>Telco on IVAS and ISAR: 8 May 2023, 14:00 – 17:00 CEST, note that ISAR will be handled between 16:30-17:00 CEST; submission deadline: 5 May 2023, 14:00 CEST, host: Dolby</w:t>
      </w:r>
    </w:p>
    <w:p w14:paraId="2BA949B3" w14:textId="67382B8C" w:rsidR="1901CD93" w:rsidRDefault="1901CD93" w:rsidP="22BF1A68">
      <w:pPr>
        <w:spacing w:line="257" w:lineRule="auto"/>
        <w:rPr>
          <w:rFonts w:ascii="Calibri" w:eastAsia="Calibri" w:hAnsi="Calibri" w:cs="Calibri"/>
          <w:color w:val="000000" w:themeColor="text1"/>
        </w:rPr>
      </w:pPr>
      <w:r>
        <w:br/>
      </w:r>
    </w:p>
    <w:p w14:paraId="2C634637" w14:textId="6E4D6064" w:rsidR="1901CD93" w:rsidRDefault="1901CD93" w:rsidP="22BF1A68">
      <w:pPr>
        <w:spacing w:line="257" w:lineRule="auto"/>
        <w:rPr>
          <w:rFonts w:ascii="Arial" w:eastAsia="Arial" w:hAnsi="Arial" w:cs="Arial"/>
          <w:color w:val="000000" w:themeColor="text1"/>
          <w:sz w:val="32"/>
          <w:szCs w:val="32"/>
        </w:rPr>
      </w:pPr>
      <w:r w:rsidRPr="22BF1A68">
        <w:rPr>
          <w:rFonts w:ascii="Arial" w:eastAsia="Arial" w:hAnsi="Arial" w:cs="Arial"/>
          <w:color w:val="000000" w:themeColor="text1"/>
          <w:sz w:val="32"/>
          <w:szCs w:val="32"/>
          <w:lang w:val="en-GB"/>
        </w:rPr>
        <w:t xml:space="preserve">1. </w:t>
      </w:r>
      <w:r w:rsidRPr="22BF1A68">
        <w:rPr>
          <w:rFonts w:ascii="Calibri" w:eastAsia="Calibri" w:hAnsi="Calibri" w:cs="Calibri"/>
          <w:color w:val="000000" w:themeColor="text1"/>
          <w:sz w:val="32"/>
          <w:szCs w:val="32"/>
          <w:lang w:val="en-GB"/>
        </w:rPr>
        <w:t xml:space="preserve"> </w:t>
      </w:r>
      <w:r w:rsidRPr="22BF1A68">
        <w:rPr>
          <w:rFonts w:ascii="Arial" w:eastAsia="Arial" w:hAnsi="Arial" w:cs="Arial"/>
          <w:color w:val="000000" w:themeColor="text1"/>
          <w:sz w:val="32"/>
          <w:szCs w:val="32"/>
          <w:lang w:val="en-GB"/>
        </w:rPr>
        <w:t xml:space="preserve">Opening of the Session </w:t>
      </w:r>
    </w:p>
    <w:p w14:paraId="75A5CFAB" w14:textId="20C94AFD" w:rsidR="1901CD93" w:rsidRDefault="2AE057B5" w:rsidP="2AE057B5">
      <w:pPr>
        <w:spacing w:line="257" w:lineRule="auto"/>
        <w:rPr>
          <w:rFonts w:ascii="Arial" w:eastAsia="Arial" w:hAnsi="Arial" w:cs="Arial"/>
          <w:color w:val="000000" w:themeColor="text1"/>
        </w:rPr>
      </w:pPr>
      <w:r w:rsidRPr="2AE057B5">
        <w:rPr>
          <w:rFonts w:ascii="Arial" w:eastAsia="Arial" w:hAnsi="Arial" w:cs="Arial"/>
          <w:color w:val="000000" w:themeColor="text1"/>
          <w:lang w:val="en-GB"/>
        </w:rPr>
        <w:t xml:space="preserve">The Audio SWG Co-Chairs, Mr. </w:t>
      </w:r>
      <w:proofErr w:type="spellStart"/>
      <w:r w:rsidRPr="2AE057B5">
        <w:rPr>
          <w:rFonts w:ascii="Arial" w:eastAsia="Arial" w:hAnsi="Arial" w:cs="Arial"/>
          <w:color w:val="000000" w:themeColor="text1"/>
          <w:lang w:val="en-GB"/>
        </w:rPr>
        <w:t>Imre</w:t>
      </w:r>
      <w:proofErr w:type="spellEnd"/>
      <w:r w:rsidRPr="2AE057B5">
        <w:rPr>
          <w:rFonts w:ascii="Arial" w:eastAsia="Arial" w:hAnsi="Arial" w:cs="Arial"/>
          <w:color w:val="000000" w:themeColor="text1"/>
          <w:lang w:val="en-GB"/>
        </w:rPr>
        <w:t xml:space="preserve"> </w:t>
      </w:r>
      <w:proofErr w:type="spellStart"/>
      <w:r w:rsidRPr="2AE057B5">
        <w:rPr>
          <w:rFonts w:ascii="Arial" w:eastAsia="Arial" w:hAnsi="Arial" w:cs="Arial"/>
          <w:color w:val="000000" w:themeColor="text1"/>
          <w:lang w:val="en-GB"/>
        </w:rPr>
        <w:t>Varga</w:t>
      </w:r>
      <w:proofErr w:type="spellEnd"/>
      <w:r w:rsidRPr="2AE057B5">
        <w:rPr>
          <w:rFonts w:ascii="Arial" w:eastAsia="Arial" w:hAnsi="Arial" w:cs="Arial"/>
          <w:color w:val="000000" w:themeColor="text1"/>
          <w:lang w:val="en-GB"/>
        </w:rPr>
        <w:t xml:space="preserve"> (Qualcomm) and Mr. Stephane Ragot (Orange), opened the Audio SWG meeting on 18 April 2023, 16:35. </w:t>
      </w:r>
    </w:p>
    <w:p w14:paraId="5CBBA403" w14:textId="4C53DDC7" w:rsidR="1901CD93" w:rsidRDefault="1901CD93" w:rsidP="22BF1A68">
      <w:pPr>
        <w:spacing w:line="257" w:lineRule="auto"/>
        <w:rPr>
          <w:rFonts w:ascii="Calibri" w:eastAsia="Calibri" w:hAnsi="Calibri" w:cs="Calibri"/>
          <w:color w:val="000000" w:themeColor="text1"/>
        </w:rPr>
      </w:pPr>
      <w:r w:rsidRPr="22BF1A68">
        <w:rPr>
          <w:rFonts w:ascii="Calibri" w:eastAsia="Calibri" w:hAnsi="Calibri" w:cs="Calibri"/>
          <w:color w:val="000000" w:themeColor="text1"/>
          <w:lang w:val="en-GB"/>
        </w:rPr>
        <w:t xml:space="preserve"> </w:t>
      </w:r>
    </w:p>
    <w:p w14:paraId="13A8DB33" w14:textId="4781D01D" w:rsidR="1901CD93" w:rsidRDefault="446A5DAB" w:rsidP="22BF1A68">
      <w:pPr>
        <w:spacing w:line="257" w:lineRule="auto"/>
        <w:rPr>
          <w:rFonts w:ascii="Arial" w:eastAsia="Arial" w:hAnsi="Arial" w:cs="Arial"/>
          <w:color w:val="000000" w:themeColor="text1"/>
        </w:rPr>
      </w:pPr>
      <w:r w:rsidRPr="446A5DAB">
        <w:rPr>
          <w:rFonts w:ascii="Arial" w:eastAsia="Arial" w:hAnsi="Arial" w:cs="Arial"/>
          <w:color w:val="000000" w:themeColor="text1"/>
          <w:lang w:val="en-GB"/>
        </w:rPr>
        <w:t xml:space="preserve">The minutes are shared here: </w:t>
      </w:r>
    </w:p>
    <w:p w14:paraId="653D935A" w14:textId="0D609B3C" w:rsidR="22BF1A68" w:rsidRDefault="00000000" w:rsidP="446A5DAB">
      <w:pPr>
        <w:spacing w:line="257" w:lineRule="auto"/>
        <w:rPr>
          <w:rFonts w:ascii="Arial" w:eastAsia="Arial" w:hAnsi="Arial" w:cs="Arial"/>
          <w:color w:val="000000" w:themeColor="text1"/>
          <w:lang w:val="en-GB"/>
        </w:rPr>
      </w:pPr>
      <w:hyperlink r:id="rId7">
        <w:r w:rsidR="446A5DAB" w:rsidRPr="446A5DAB">
          <w:rPr>
            <w:rStyle w:val="Lienhypertexte"/>
            <w:rFonts w:ascii="Arial" w:eastAsia="Arial" w:hAnsi="Arial" w:cs="Arial"/>
            <w:lang w:val="en-GB"/>
          </w:rPr>
          <w:t>https://etsihq-my.sharepoint.com/:w:/g/personal/andrijana_brekalo_etsi_org/EYCpkkQyHPFBmHX87gYXVGkBZGqUz5HjccibGf-KJv0bDQ?rtime=p0M3nec820g</w:t>
        </w:r>
      </w:hyperlink>
    </w:p>
    <w:p w14:paraId="1D9E1CD5" w14:textId="1B0E7A48" w:rsidR="446A5DAB" w:rsidRDefault="446A5DAB" w:rsidP="446A5DAB">
      <w:pPr>
        <w:spacing w:line="257" w:lineRule="auto"/>
        <w:rPr>
          <w:rFonts w:ascii="Arial" w:eastAsia="Arial" w:hAnsi="Arial" w:cs="Arial"/>
          <w:color w:val="000000" w:themeColor="text1"/>
          <w:lang w:val="en-GB"/>
        </w:rPr>
      </w:pPr>
    </w:p>
    <w:p w14:paraId="0ED6F9D4" w14:textId="6D335CBA" w:rsidR="1901CD93" w:rsidRDefault="1901CD93" w:rsidP="22BF1A68">
      <w:pPr>
        <w:spacing w:line="257" w:lineRule="auto"/>
        <w:rPr>
          <w:rFonts w:ascii="Arial" w:eastAsia="Arial" w:hAnsi="Arial" w:cs="Arial"/>
          <w:color w:val="000000" w:themeColor="text1"/>
          <w:sz w:val="32"/>
          <w:szCs w:val="32"/>
        </w:rPr>
      </w:pPr>
      <w:r w:rsidRPr="22BF1A68">
        <w:rPr>
          <w:rFonts w:ascii="Arial" w:eastAsia="Arial" w:hAnsi="Arial" w:cs="Arial"/>
          <w:color w:val="000000" w:themeColor="text1"/>
          <w:sz w:val="32"/>
          <w:szCs w:val="32"/>
          <w:lang w:val="en-GB"/>
        </w:rPr>
        <w:t xml:space="preserve">2.  </w:t>
      </w:r>
      <w:r w:rsidRPr="22BF1A68">
        <w:rPr>
          <w:rFonts w:ascii="Calibri" w:eastAsia="Calibri" w:hAnsi="Calibri" w:cs="Calibri"/>
          <w:color w:val="000000" w:themeColor="text1"/>
          <w:sz w:val="32"/>
          <w:szCs w:val="32"/>
          <w:lang w:val="en-GB"/>
        </w:rPr>
        <w:t xml:space="preserve"> </w:t>
      </w:r>
      <w:r w:rsidRPr="22BF1A68">
        <w:rPr>
          <w:rFonts w:ascii="Arial" w:eastAsia="Arial" w:hAnsi="Arial" w:cs="Arial"/>
          <w:color w:val="000000" w:themeColor="text1"/>
          <w:sz w:val="32"/>
          <w:szCs w:val="32"/>
          <w:lang w:val="en-GB"/>
        </w:rPr>
        <w:t xml:space="preserve">Approval of Agenda and Registration of Documents </w:t>
      </w:r>
    </w:p>
    <w:p w14:paraId="6C187AE9" w14:textId="66593215" w:rsidR="1901CD93" w:rsidRDefault="1901CD93" w:rsidP="22BF1A68">
      <w:pPr>
        <w:spacing w:line="257" w:lineRule="auto"/>
        <w:rPr>
          <w:rFonts w:ascii="Arial" w:eastAsia="Arial" w:hAnsi="Arial" w:cs="Arial"/>
          <w:color w:val="000000" w:themeColor="text1"/>
        </w:rPr>
      </w:pPr>
      <w:r w:rsidRPr="22BF1A68">
        <w:rPr>
          <w:rFonts w:ascii="Arial" w:eastAsia="Arial" w:hAnsi="Arial" w:cs="Arial"/>
          <w:color w:val="000000" w:themeColor="text1"/>
          <w:lang w:val="en-GB"/>
        </w:rPr>
        <w:t xml:space="preserve"> </w:t>
      </w:r>
    </w:p>
    <w:p w14:paraId="05B3F897" w14:textId="5E15C602" w:rsidR="1901CD93" w:rsidRDefault="446A5DAB" w:rsidP="446A5DAB">
      <w:pPr>
        <w:spacing w:line="257" w:lineRule="auto"/>
        <w:rPr>
          <w:rFonts w:ascii="Arial" w:eastAsia="Arial" w:hAnsi="Arial" w:cs="Arial"/>
          <w:color w:val="000000" w:themeColor="text1"/>
        </w:rPr>
      </w:pPr>
      <w:r w:rsidRPr="446A5DAB">
        <w:rPr>
          <w:rFonts w:ascii="Arial" w:eastAsia="Arial" w:hAnsi="Arial" w:cs="Arial"/>
          <w:color w:val="000000" w:themeColor="text1"/>
          <w:lang w:val="en-GB"/>
        </w:rPr>
        <w:t>Stéphane displays a draft revision of agenda</w:t>
      </w:r>
      <w:r w:rsidRPr="446A5DAB">
        <w:rPr>
          <w:rFonts w:ascii="Arial" w:eastAsia="Arial" w:hAnsi="Arial" w:cs="Arial"/>
          <w:color w:val="0000FF"/>
          <w:lang w:val="en-GB"/>
        </w:rPr>
        <w:t xml:space="preserve"> </w:t>
      </w:r>
      <w:r w:rsidRPr="446A5DAB">
        <w:rPr>
          <w:rFonts w:ascii="Arial" w:eastAsia="Arial" w:hAnsi="Arial" w:cs="Arial"/>
          <w:color w:val="000000" w:themeColor="text1"/>
          <w:lang w:val="en-GB"/>
        </w:rPr>
        <w:t xml:space="preserve">in </w:t>
      </w:r>
      <w:r w:rsidRPr="446A5DAB">
        <w:rPr>
          <w:rFonts w:ascii="Arial" w:eastAsia="Arial" w:hAnsi="Arial" w:cs="Arial"/>
          <w:color w:val="0000FF"/>
          <w:lang w:val="en-GB"/>
        </w:rPr>
        <w:t xml:space="preserve">S4-2300521 R1, </w:t>
      </w:r>
      <w:r w:rsidRPr="446A5DAB">
        <w:rPr>
          <w:rFonts w:ascii="Arial" w:eastAsia="Arial" w:hAnsi="Arial" w:cs="Arial"/>
          <w:color w:val="000000" w:themeColor="text1"/>
          <w:lang w:val="en-GB"/>
        </w:rPr>
        <w:t>including Tdoc allocations.</w:t>
      </w:r>
    </w:p>
    <w:p w14:paraId="65892DB0" w14:textId="55BC5BCC" w:rsidR="2AE057B5" w:rsidRDefault="2AE057B5" w:rsidP="2AE057B5">
      <w:pPr>
        <w:spacing w:line="257" w:lineRule="auto"/>
        <w:rPr>
          <w:rFonts w:ascii="Arial" w:eastAsia="Arial" w:hAnsi="Arial" w:cs="Arial"/>
          <w:color w:val="000000" w:themeColor="text1"/>
          <w:lang w:val="en-GB"/>
        </w:rPr>
      </w:pPr>
      <w:r w:rsidRPr="2AE057B5">
        <w:rPr>
          <w:rFonts w:ascii="Calibri" w:eastAsia="Calibri" w:hAnsi="Calibri" w:cs="Calibri"/>
          <w:color w:val="000000" w:themeColor="text1"/>
          <w:lang w:val="en-GB"/>
        </w:rPr>
        <w:t xml:space="preserve"> </w:t>
      </w:r>
      <w:r>
        <w:br/>
      </w:r>
      <w:r w:rsidRPr="2AE057B5">
        <w:rPr>
          <w:rFonts w:ascii="Calibri" w:eastAsia="Calibri" w:hAnsi="Calibri" w:cs="Calibri"/>
          <w:color w:val="000000" w:themeColor="text1"/>
          <w:lang w:val="en-GB"/>
        </w:rPr>
        <w:t xml:space="preserve"> </w:t>
      </w:r>
      <w:r w:rsidRPr="2AE057B5">
        <w:rPr>
          <w:rFonts w:ascii="Arial" w:eastAsia="Arial" w:hAnsi="Arial" w:cs="Arial"/>
          <w:color w:val="0000FF"/>
          <w:lang w:val="en-GB"/>
        </w:rPr>
        <w:t xml:space="preserve">S4-2300521 R1 </w:t>
      </w:r>
      <w:r w:rsidRPr="2AE057B5">
        <w:rPr>
          <w:rFonts w:ascii="Arial" w:eastAsia="Arial" w:hAnsi="Arial" w:cs="Arial"/>
          <w:color w:val="FF0000"/>
          <w:lang w:val="en-GB"/>
        </w:rPr>
        <w:t>is agreed</w:t>
      </w:r>
    </w:p>
    <w:p w14:paraId="0707E582" w14:textId="19E2C9B6" w:rsidR="2AE057B5" w:rsidRDefault="2AE057B5" w:rsidP="2AE057B5">
      <w:pPr>
        <w:spacing w:line="257" w:lineRule="auto"/>
        <w:rPr>
          <w:rFonts w:ascii="Arial" w:eastAsia="Arial" w:hAnsi="Arial" w:cs="Arial"/>
          <w:color w:val="FF0000"/>
          <w:lang w:val="en-GB"/>
        </w:rPr>
      </w:pPr>
    </w:p>
    <w:p w14:paraId="28F0EDD1" w14:textId="370E3648" w:rsidR="1901CD93" w:rsidRDefault="1901CD93" w:rsidP="22BF1A68">
      <w:pPr>
        <w:spacing w:line="257" w:lineRule="auto"/>
        <w:rPr>
          <w:rFonts w:ascii="Arial" w:eastAsia="Arial" w:hAnsi="Arial" w:cs="Arial"/>
          <w:color w:val="000000" w:themeColor="text1"/>
          <w:sz w:val="32"/>
          <w:szCs w:val="32"/>
        </w:rPr>
      </w:pPr>
      <w:r w:rsidRPr="22BF1A68">
        <w:rPr>
          <w:rFonts w:ascii="Arial" w:eastAsia="Arial" w:hAnsi="Arial" w:cs="Arial"/>
          <w:color w:val="000000" w:themeColor="text1"/>
          <w:sz w:val="32"/>
          <w:szCs w:val="32"/>
          <w:lang w:val="en-GB"/>
        </w:rPr>
        <w:t xml:space="preserve">3.  </w:t>
      </w:r>
      <w:r w:rsidRPr="22BF1A68">
        <w:rPr>
          <w:rFonts w:ascii="Calibri" w:eastAsia="Calibri" w:hAnsi="Calibri" w:cs="Calibri"/>
          <w:color w:val="000000" w:themeColor="text1"/>
          <w:sz w:val="32"/>
          <w:szCs w:val="32"/>
          <w:lang w:val="en-GB"/>
        </w:rPr>
        <w:t xml:space="preserve"> </w:t>
      </w:r>
      <w:r w:rsidRPr="22BF1A68">
        <w:rPr>
          <w:rFonts w:ascii="Arial" w:eastAsia="Arial" w:hAnsi="Arial" w:cs="Arial"/>
          <w:color w:val="000000" w:themeColor="text1"/>
          <w:sz w:val="32"/>
          <w:szCs w:val="32"/>
          <w:lang w:val="en-GB"/>
        </w:rPr>
        <w:t xml:space="preserve">CRs to Features in Release 17 and earlier </w:t>
      </w:r>
    </w:p>
    <w:p w14:paraId="11E3E1E6" w14:textId="4FFB8B43" w:rsidR="446A5DAB" w:rsidRDefault="446A5DAB" w:rsidP="446A5DAB">
      <w:pPr>
        <w:spacing w:line="257" w:lineRule="auto"/>
        <w:rPr>
          <w:rFonts w:ascii="Arial" w:eastAsia="Arial" w:hAnsi="Arial" w:cs="Arial"/>
          <w:color w:val="000000" w:themeColor="text1"/>
          <w:lang w:val="en-GB"/>
        </w:rPr>
      </w:pPr>
      <w:r w:rsidRPr="446A5DAB">
        <w:rPr>
          <w:rFonts w:ascii="Calibri" w:eastAsia="Calibri" w:hAnsi="Calibri" w:cs="Calibri"/>
          <w:color w:val="000000" w:themeColor="text1"/>
          <w:lang w:val="en-GB"/>
        </w:rPr>
        <w:t xml:space="preserve"> </w:t>
      </w:r>
      <w:r>
        <w:br/>
      </w:r>
      <w:r w:rsidRPr="446A5DAB">
        <w:rPr>
          <w:rFonts w:ascii="Arial" w:eastAsia="Arial" w:hAnsi="Arial" w:cs="Arial"/>
          <w:color w:val="000000" w:themeColor="text1"/>
          <w:lang w:val="en-GB"/>
        </w:rPr>
        <w:t>None.</w:t>
      </w:r>
    </w:p>
    <w:p w14:paraId="113FC62B" w14:textId="678C041B" w:rsidR="1901CD93" w:rsidRDefault="1901CD93" w:rsidP="22BF1A68">
      <w:pPr>
        <w:spacing w:line="257" w:lineRule="auto"/>
        <w:rPr>
          <w:rFonts w:ascii="Arial" w:eastAsia="Arial" w:hAnsi="Arial" w:cs="Arial"/>
          <w:color w:val="000000" w:themeColor="text1"/>
          <w:sz w:val="32"/>
          <w:szCs w:val="32"/>
        </w:rPr>
      </w:pPr>
      <w:r w:rsidRPr="22BF1A68">
        <w:rPr>
          <w:rFonts w:ascii="Calibri" w:eastAsia="Calibri" w:hAnsi="Calibri" w:cs="Calibri"/>
          <w:color w:val="000000" w:themeColor="text1"/>
          <w:lang w:val="en-GB"/>
        </w:rPr>
        <w:t xml:space="preserve">  </w:t>
      </w:r>
      <w:r>
        <w:br/>
      </w:r>
      <w:r w:rsidRPr="22BF1A68">
        <w:rPr>
          <w:rFonts w:ascii="Calibri" w:eastAsia="Calibri" w:hAnsi="Calibri" w:cs="Calibri"/>
          <w:color w:val="000000" w:themeColor="text1"/>
          <w:lang w:val="en-GB"/>
        </w:rPr>
        <w:t xml:space="preserve"> </w:t>
      </w:r>
      <w:r w:rsidRPr="22BF1A68">
        <w:rPr>
          <w:rFonts w:ascii="Arial" w:eastAsia="Arial" w:hAnsi="Arial" w:cs="Arial"/>
          <w:color w:val="000000" w:themeColor="text1"/>
          <w:sz w:val="32"/>
          <w:szCs w:val="32"/>
          <w:lang w:val="en-GB"/>
        </w:rPr>
        <w:t>4.</w:t>
      </w:r>
      <w:r w:rsidRPr="22BF1A68">
        <w:rPr>
          <w:rFonts w:ascii="Calibri" w:eastAsia="Calibri" w:hAnsi="Calibri" w:cs="Calibri"/>
          <w:color w:val="000000" w:themeColor="text1"/>
          <w:sz w:val="32"/>
          <w:szCs w:val="32"/>
          <w:lang w:val="en-GB"/>
        </w:rPr>
        <w:t xml:space="preserve"> </w:t>
      </w:r>
      <w:r w:rsidRPr="22BF1A68">
        <w:rPr>
          <w:rFonts w:ascii="Arial" w:eastAsia="Arial" w:hAnsi="Arial" w:cs="Arial"/>
          <w:color w:val="000000" w:themeColor="text1"/>
          <w:sz w:val="32"/>
          <w:szCs w:val="32"/>
          <w:lang w:val="en-GB"/>
        </w:rPr>
        <w:t>Liaisons with other groups/meetings</w:t>
      </w:r>
    </w:p>
    <w:p w14:paraId="23081B1F" w14:textId="4A426E86" w:rsidR="22BF1A68" w:rsidRDefault="22BF1A68" w:rsidP="446A5DAB">
      <w:pPr>
        <w:spacing w:line="257" w:lineRule="auto"/>
        <w:rPr>
          <w:rFonts w:ascii="Calibri" w:eastAsia="Calibri" w:hAnsi="Calibri" w:cs="Calibri"/>
          <w:color w:val="000000" w:themeColor="text1"/>
        </w:rPr>
      </w:pPr>
    </w:p>
    <w:p w14:paraId="5B248EC4" w14:textId="3F74D2B9" w:rsidR="1901CD93" w:rsidRDefault="446A5DAB" w:rsidP="446A5DAB">
      <w:pPr>
        <w:spacing w:line="257" w:lineRule="auto"/>
        <w:rPr>
          <w:rFonts w:ascii="Arial" w:eastAsia="Arial" w:hAnsi="Arial" w:cs="Arial"/>
          <w:color w:val="000000" w:themeColor="text1"/>
          <w:lang w:val="en-GB"/>
        </w:rPr>
      </w:pPr>
      <w:r w:rsidRPr="446A5DAB">
        <w:rPr>
          <w:rFonts w:ascii="Arial" w:eastAsia="Arial" w:hAnsi="Arial" w:cs="Arial"/>
          <w:color w:val="000000" w:themeColor="text1"/>
          <w:lang w:val="en-GB"/>
        </w:rPr>
        <w:t>None.</w:t>
      </w:r>
    </w:p>
    <w:p w14:paraId="419C9C0E" w14:textId="556E4A5B" w:rsidR="1901CD93" w:rsidRDefault="1901CD93" w:rsidP="446A5DAB">
      <w:pPr>
        <w:spacing w:line="257" w:lineRule="auto"/>
        <w:rPr>
          <w:rFonts w:ascii="Arial" w:eastAsia="Arial" w:hAnsi="Arial" w:cs="Arial"/>
          <w:color w:val="000000" w:themeColor="text1"/>
          <w:lang w:val="en-GB"/>
        </w:rPr>
      </w:pPr>
    </w:p>
    <w:p w14:paraId="79D972DC" w14:textId="02DB3C78" w:rsidR="1901CD93" w:rsidRDefault="1901CD93" w:rsidP="446A5DAB">
      <w:pPr>
        <w:spacing w:line="257" w:lineRule="auto"/>
        <w:rPr>
          <w:rFonts w:ascii="Arial" w:eastAsia="Arial" w:hAnsi="Arial" w:cs="Arial"/>
          <w:color w:val="000000" w:themeColor="text1"/>
          <w:sz w:val="32"/>
          <w:szCs w:val="32"/>
        </w:rPr>
      </w:pPr>
      <w:r>
        <w:lastRenderedPageBreak/>
        <w:br/>
      </w:r>
      <w:r w:rsidR="446A5DAB" w:rsidRPr="446A5DAB">
        <w:rPr>
          <w:rFonts w:ascii="Arial" w:eastAsia="Arial" w:hAnsi="Arial" w:cs="Arial"/>
          <w:color w:val="000000" w:themeColor="text1"/>
          <w:sz w:val="32"/>
          <w:szCs w:val="32"/>
          <w:lang w:val="en-GB"/>
        </w:rPr>
        <w:t>5.</w:t>
      </w:r>
      <w:r w:rsidR="446A5DAB" w:rsidRPr="446A5DAB">
        <w:rPr>
          <w:rFonts w:ascii="Calibri" w:eastAsia="Calibri" w:hAnsi="Calibri" w:cs="Calibri"/>
          <w:color w:val="000000" w:themeColor="text1"/>
          <w:sz w:val="32"/>
          <w:szCs w:val="32"/>
          <w:lang w:val="en-GB"/>
        </w:rPr>
        <w:t xml:space="preserve"> </w:t>
      </w:r>
      <w:proofErr w:type="spellStart"/>
      <w:r w:rsidR="446A5DAB" w:rsidRPr="446A5DAB">
        <w:rPr>
          <w:rFonts w:ascii="Arial" w:eastAsia="Arial" w:hAnsi="Arial" w:cs="Arial"/>
          <w:color w:val="000000" w:themeColor="text1"/>
          <w:sz w:val="32"/>
          <w:szCs w:val="32"/>
          <w:lang w:val="en-GB"/>
        </w:rPr>
        <w:t>IVAS_Codec</w:t>
      </w:r>
      <w:proofErr w:type="spellEnd"/>
      <w:r w:rsidR="446A5DAB" w:rsidRPr="446A5DAB">
        <w:rPr>
          <w:rFonts w:ascii="Arial" w:eastAsia="Arial" w:hAnsi="Arial" w:cs="Arial"/>
          <w:color w:val="000000" w:themeColor="text1"/>
          <w:sz w:val="32"/>
          <w:szCs w:val="32"/>
          <w:lang w:val="en-GB"/>
        </w:rPr>
        <w:t xml:space="preserve"> (EVS Codec Extension for Immersive Voice and Audio Services)</w:t>
      </w:r>
    </w:p>
    <w:p w14:paraId="54CD6AFA" w14:textId="1D6826D4" w:rsidR="22BF1A68" w:rsidRDefault="22BF1A68" w:rsidP="2AE057B5">
      <w:pPr>
        <w:spacing w:line="257" w:lineRule="auto"/>
        <w:rPr>
          <w:rFonts w:ascii="Arial" w:eastAsia="Arial" w:hAnsi="Arial" w:cs="Arial"/>
          <w:color w:val="0000FF"/>
          <w:sz w:val="28"/>
          <w:szCs w:val="28"/>
        </w:rPr>
      </w:pPr>
    </w:p>
    <w:p w14:paraId="523290D3" w14:textId="4E4596A9" w:rsidR="2AE057B5" w:rsidRDefault="2AE057B5" w:rsidP="2AE057B5">
      <w:pPr>
        <w:spacing w:line="257" w:lineRule="auto"/>
        <w:rPr>
          <w:rFonts w:ascii="Arial" w:eastAsia="Arial" w:hAnsi="Arial" w:cs="Arial"/>
          <w:b/>
          <w:bCs/>
          <w:color w:val="0000FF"/>
          <w:sz w:val="28"/>
          <w:szCs w:val="28"/>
          <w:lang w:val="en-GB"/>
        </w:rPr>
      </w:pPr>
      <w:r w:rsidRPr="2AE057B5">
        <w:rPr>
          <w:rFonts w:ascii="Arial" w:eastAsia="Arial" w:hAnsi="Arial" w:cs="Arial"/>
          <w:b/>
          <w:bCs/>
          <w:color w:val="0000FF"/>
          <w:sz w:val="28"/>
          <w:szCs w:val="28"/>
          <w:lang w:val="en-GB"/>
        </w:rPr>
        <w:t>S4-230516</w:t>
      </w:r>
    </w:p>
    <w:p w14:paraId="104ED531" w14:textId="5F3BC91A" w:rsidR="2AE057B5" w:rsidRDefault="2AE057B5" w:rsidP="2AE057B5">
      <w:pPr>
        <w:spacing w:line="257" w:lineRule="auto"/>
        <w:rPr>
          <w:rFonts w:ascii="Calibri" w:eastAsia="Calibri" w:hAnsi="Calibri" w:cs="Calibri"/>
          <w:color w:val="000000" w:themeColor="text1"/>
        </w:rPr>
      </w:pPr>
      <w:r w:rsidRPr="2AE057B5">
        <w:rPr>
          <w:rFonts w:ascii="Calibri" w:eastAsia="Calibri" w:hAnsi="Calibri" w:cs="Calibri"/>
          <w:color w:val="000000" w:themeColor="text1"/>
          <w:lang w:val="en-GB"/>
        </w:rPr>
        <w:t xml:space="preserve"> </w:t>
      </w:r>
    </w:p>
    <w:p w14:paraId="03F6F30C" w14:textId="11896C0D" w:rsidR="2AE057B5" w:rsidRDefault="2AE057B5" w:rsidP="2AE057B5">
      <w:pPr>
        <w:spacing w:line="257" w:lineRule="auto"/>
        <w:rPr>
          <w:rFonts w:ascii="Arial" w:eastAsia="Arial" w:hAnsi="Arial" w:cs="Arial"/>
          <w:color w:val="FF0000"/>
          <w:lang w:val="en-GB"/>
        </w:rPr>
      </w:pPr>
      <w:r w:rsidRPr="2AE057B5">
        <w:rPr>
          <w:rFonts w:ascii="Arial" w:eastAsia="Arial" w:hAnsi="Arial" w:cs="Arial"/>
          <w:b/>
          <w:bCs/>
          <w:color w:val="0000FF"/>
          <w:lang w:val="en-GB"/>
        </w:rPr>
        <w:t xml:space="preserve">Presenter: </w:t>
      </w:r>
      <w:r w:rsidRPr="2AE057B5">
        <w:rPr>
          <w:rFonts w:ascii="Arial" w:eastAsia="Arial" w:hAnsi="Arial" w:cs="Arial"/>
          <w:color w:val="FF0000"/>
          <w:lang w:val="en-GB"/>
        </w:rPr>
        <w:t xml:space="preserve">I. </w:t>
      </w:r>
      <w:proofErr w:type="spellStart"/>
      <w:r w:rsidRPr="2AE057B5">
        <w:rPr>
          <w:rFonts w:ascii="Arial" w:eastAsia="Arial" w:hAnsi="Arial" w:cs="Arial"/>
          <w:color w:val="FF0000"/>
          <w:lang w:val="en-GB"/>
        </w:rPr>
        <w:t>Varga</w:t>
      </w:r>
      <w:proofErr w:type="spellEnd"/>
    </w:p>
    <w:p w14:paraId="7AEC1C0B" w14:textId="38B4DC16" w:rsidR="2AE057B5" w:rsidRDefault="2AE057B5" w:rsidP="2AE057B5">
      <w:pPr>
        <w:spacing w:line="257" w:lineRule="auto"/>
        <w:rPr>
          <w:rFonts w:ascii="Arial" w:eastAsia="Arial" w:hAnsi="Arial" w:cs="Arial"/>
          <w:color w:val="0000FF"/>
        </w:rPr>
      </w:pPr>
      <w:r w:rsidRPr="2AE057B5">
        <w:rPr>
          <w:rFonts w:ascii="Calibri" w:eastAsia="Calibri" w:hAnsi="Calibri" w:cs="Calibri"/>
          <w:color w:val="000000" w:themeColor="text1"/>
          <w:lang w:val="en-GB"/>
        </w:rPr>
        <w:t xml:space="preserve"> </w:t>
      </w:r>
      <w:r>
        <w:br/>
      </w:r>
      <w:r w:rsidRPr="2AE057B5">
        <w:rPr>
          <w:rFonts w:ascii="Calibri" w:eastAsia="Calibri" w:hAnsi="Calibri" w:cs="Calibri"/>
          <w:color w:val="000000" w:themeColor="text1"/>
          <w:lang w:val="en-GB"/>
        </w:rPr>
        <w:t xml:space="preserve">  Discussion:</w:t>
      </w:r>
      <w:r w:rsidRPr="2AE057B5">
        <w:rPr>
          <w:rFonts w:ascii="Arial" w:eastAsia="Arial" w:hAnsi="Arial" w:cs="Arial"/>
          <w:color w:val="0000FF"/>
          <w:lang w:val="en-GB"/>
        </w:rPr>
        <w:t xml:space="preserve"> </w:t>
      </w:r>
    </w:p>
    <w:p w14:paraId="499A87AE" w14:textId="3DF0A08C" w:rsidR="2AE057B5" w:rsidRDefault="2AE057B5">
      <w:pPr>
        <w:pStyle w:val="Paragraphedeliste"/>
        <w:numPr>
          <w:ilvl w:val="0"/>
          <w:numId w:val="7"/>
        </w:numPr>
        <w:spacing w:line="257" w:lineRule="auto"/>
        <w:rPr>
          <w:rFonts w:ascii="Segoe UI" w:eastAsia="Segoe UI" w:hAnsi="Segoe UI" w:cs="Segoe UI"/>
          <w:color w:val="000000" w:themeColor="text1"/>
          <w:lang w:val="en-GB"/>
        </w:rPr>
      </w:pPr>
      <w:r w:rsidRPr="2AE057B5">
        <w:rPr>
          <w:rFonts w:ascii="Segoe UI" w:eastAsia="Segoe UI" w:hAnsi="Segoe UI" w:cs="Segoe UI"/>
          <w:color w:val="000000" w:themeColor="text1"/>
          <w:lang w:val="en-GB"/>
        </w:rPr>
        <w:t>Revision will clarify that (final) “submission” means freeze of code for selection testing.</w:t>
      </w:r>
    </w:p>
    <w:p w14:paraId="2E26BE3E" w14:textId="2BE5DBAF" w:rsidR="2AE057B5" w:rsidRDefault="2AE057B5">
      <w:pPr>
        <w:pStyle w:val="Paragraphedeliste"/>
        <w:numPr>
          <w:ilvl w:val="0"/>
          <w:numId w:val="7"/>
        </w:numPr>
        <w:spacing w:line="257" w:lineRule="auto"/>
        <w:rPr>
          <w:rFonts w:ascii="Segoe UI" w:eastAsia="Segoe UI" w:hAnsi="Segoe UI" w:cs="Segoe UI"/>
          <w:color w:val="000000" w:themeColor="text1"/>
          <w:lang w:val="en-GB"/>
        </w:rPr>
      </w:pPr>
      <w:r w:rsidRPr="2AE057B5">
        <w:rPr>
          <w:rFonts w:ascii="Segoe UI" w:eastAsia="Segoe UI" w:hAnsi="Segoe UI" w:cs="Segoe UI"/>
          <w:color w:val="000000" w:themeColor="text1"/>
          <w:lang w:val="en-GB"/>
        </w:rPr>
        <w:t>It was agreed that start date of audio samples processing and delivery date of processed samples will be specified in IVAS-8a.</w:t>
      </w:r>
    </w:p>
    <w:p w14:paraId="1CA7D91B" w14:textId="333E4C10" w:rsidR="2AE057B5" w:rsidRDefault="2AE057B5">
      <w:pPr>
        <w:pStyle w:val="Paragraphedeliste"/>
        <w:numPr>
          <w:ilvl w:val="0"/>
          <w:numId w:val="7"/>
        </w:numPr>
        <w:spacing w:line="257" w:lineRule="auto"/>
        <w:rPr>
          <w:rFonts w:ascii="Segoe UI" w:eastAsia="Segoe UI" w:hAnsi="Segoe UI" w:cs="Segoe UI"/>
          <w:color w:val="000000" w:themeColor="text1"/>
          <w:lang w:val="en-GB"/>
        </w:rPr>
      </w:pPr>
      <w:r w:rsidRPr="2AE057B5">
        <w:rPr>
          <w:rFonts w:ascii="Segoe UI" w:eastAsia="Segoe UI" w:hAnsi="Segoe UI" w:cs="Segoe UI"/>
          <w:color w:val="000000" w:themeColor="text1"/>
          <w:lang w:val="en-GB"/>
        </w:rPr>
        <w:t>Conclusion: this revised version of IVAS-2 with the above clarification is agreed as the next version.</w:t>
      </w:r>
    </w:p>
    <w:p w14:paraId="5EB2A28E" w14:textId="120BA504" w:rsidR="2AE057B5" w:rsidRDefault="2AE057B5" w:rsidP="2AE057B5">
      <w:pPr>
        <w:spacing w:line="257" w:lineRule="auto"/>
        <w:rPr>
          <w:rFonts w:ascii="Arial" w:eastAsia="Arial" w:hAnsi="Arial" w:cs="Arial"/>
          <w:color w:val="FF0000"/>
          <w:lang w:val="en-GB"/>
        </w:rPr>
      </w:pPr>
      <w:r w:rsidRPr="2AE057B5">
        <w:rPr>
          <w:rFonts w:ascii="Calibri" w:eastAsia="Calibri" w:hAnsi="Calibri" w:cs="Calibri"/>
          <w:color w:val="000000" w:themeColor="text1"/>
          <w:lang w:val="en-GB"/>
        </w:rPr>
        <w:t xml:space="preserve">  </w:t>
      </w:r>
      <w:r>
        <w:br/>
      </w:r>
      <w:r w:rsidRPr="2AE057B5">
        <w:rPr>
          <w:rFonts w:ascii="Calibri" w:eastAsia="Calibri" w:hAnsi="Calibri" w:cs="Calibri"/>
          <w:color w:val="000000" w:themeColor="text1"/>
          <w:lang w:val="en-GB"/>
        </w:rPr>
        <w:t>Decision:</w:t>
      </w:r>
      <w:r w:rsidRPr="2AE057B5">
        <w:rPr>
          <w:rFonts w:ascii="Arial" w:eastAsia="Arial" w:hAnsi="Arial" w:cs="Arial"/>
          <w:color w:val="000000" w:themeColor="text1"/>
          <w:lang w:val="en-GB"/>
        </w:rPr>
        <w:t xml:space="preserve"> </w:t>
      </w:r>
      <w:r w:rsidRPr="2AE057B5">
        <w:rPr>
          <w:rFonts w:ascii="Arial" w:eastAsia="Arial" w:hAnsi="Arial" w:cs="Arial"/>
          <w:b/>
          <w:bCs/>
          <w:color w:val="0000FF"/>
          <w:lang w:val="en-GB"/>
        </w:rPr>
        <w:t xml:space="preserve">S4-230516 </w:t>
      </w:r>
      <w:r w:rsidRPr="2AE057B5">
        <w:rPr>
          <w:rFonts w:ascii="Arial" w:eastAsia="Arial" w:hAnsi="Arial" w:cs="Arial"/>
          <w:color w:val="FF0000"/>
          <w:lang w:val="en-GB"/>
        </w:rPr>
        <w:t xml:space="preserve">is revised into </w:t>
      </w:r>
      <w:r w:rsidRPr="2AE057B5">
        <w:rPr>
          <w:rFonts w:ascii="Arial" w:eastAsia="Arial" w:hAnsi="Arial" w:cs="Arial"/>
          <w:b/>
          <w:bCs/>
          <w:color w:val="0000FF"/>
          <w:lang w:val="en-GB"/>
        </w:rPr>
        <w:t xml:space="preserve">S4-230677 </w:t>
      </w:r>
      <w:r w:rsidRPr="2AE057B5">
        <w:rPr>
          <w:rFonts w:ascii="Arial" w:eastAsia="Arial" w:hAnsi="Arial" w:cs="Arial"/>
          <w:color w:val="FF0000"/>
          <w:lang w:val="en-GB"/>
        </w:rPr>
        <w:t>which is agreed.</w:t>
      </w:r>
      <w:r>
        <w:br/>
      </w:r>
    </w:p>
    <w:p w14:paraId="6107A998" w14:textId="04D8092E" w:rsidR="2AE057B5" w:rsidRDefault="2AE057B5" w:rsidP="2AE057B5">
      <w:pPr>
        <w:spacing w:line="257" w:lineRule="auto"/>
      </w:pPr>
    </w:p>
    <w:p w14:paraId="78E1DEDC" w14:textId="617716EF" w:rsidR="1901CD93" w:rsidRDefault="2AE057B5" w:rsidP="2AE057B5">
      <w:pPr>
        <w:spacing w:line="257" w:lineRule="auto"/>
        <w:rPr>
          <w:rFonts w:ascii="Arial" w:eastAsia="Arial" w:hAnsi="Arial" w:cs="Arial"/>
          <w:b/>
          <w:bCs/>
          <w:color w:val="0000FF"/>
          <w:sz w:val="28"/>
          <w:szCs w:val="28"/>
          <w:lang w:val="en-GB"/>
        </w:rPr>
      </w:pPr>
      <w:r w:rsidRPr="2AE057B5">
        <w:rPr>
          <w:rFonts w:ascii="Arial" w:eastAsia="Arial" w:hAnsi="Arial" w:cs="Arial"/>
          <w:b/>
          <w:bCs/>
          <w:color w:val="0000FF"/>
          <w:sz w:val="28"/>
          <w:szCs w:val="28"/>
          <w:lang w:val="en-GB"/>
        </w:rPr>
        <w:t>S4-230453</w:t>
      </w:r>
    </w:p>
    <w:p w14:paraId="73A3E85B" w14:textId="5F3BC91A" w:rsidR="1901CD93" w:rsidRDefault="1901CD93" w:rsidP="22BF1A68">
      <w:pPr>
        <w:spacing w:line="257" w:lineRule="auto"/>
        <w:rPr>
          <w:rFonts w:ascii="Calibri" w:eastAsia="Calibri" w:hAnsi="Calibri" w:cs="Calibri"/>
          <w:color w:val="000000" w:themeColor="text1"/>
        </w:rPr>
      </w:pPr>
      <w:r w:rsidRPr="22BF1A68">
        <w:rPr>
          <w:rFonts w:ascii="Calibri" w:eastAsia="Calibri" w:hAnsi="Calibri" w:cs="Calibri"/>
          <w:color w:val="000000" w:themeColor="text1"/>
          <w:lang w:val="en-GB"/>
        </w:rPr>
        <w:t xml:space="preserve"> </w:t>
      </w:r>
    </w:p>
    <w:p w14:paraId="0CC9FCE4" w14:textId="2BC878B5" w:rsidR="1901CD93" w:rsidRDefault="2AE057B5" w:rsidP="2AE057B5">
      <w:pPr>
        <w:spacing w:line="257" w:lineRule="auto"/>
        <w:rPr>
          <w:rFonts w:ascii="Arial" w:eastAsia="Arial" w:hAnsi="Arial" w:cs="Arial"/>
          <w:color w:val="FF0000"/>
          <w:lang w:val="en-GB"/>
        </w:rPr>
      </w:pPr>
      <w:r w:rsidRPr="2AE057B5">
        <w:rPr>
          <w:rFonts w:ascii="Arial" w:eastAsia="Arial" w:hAnsi="Arial" w:cs="Arial"/>
          <w:b/>
          <w:bCs/>
          <w:color w:val="0000FF"/>
          <w:lang w:val="en-GB"/>
        </w:rPr>
        <w:t xml:space="preserve">Presenter: </w:t>
      </w:r>
      <w:r w:rsidRPr="2AE057B5">
        <w:rPr>
          <w:rFonts w:ascii="Arial" w:eastAsia="Arial" w:hAnsi="Arial" w:cs="Arial"/>
          <w:color w:val="FF0000"/>
          <w:lang w:val="en-GB"/>
        </w:rPr>
        <w:t>M. Jelinek</w:t>
      </w:r>
    </w:p>
    <w:p w14:paraId="0C70B02A" w14:textId="38B4DC16" w:rsidR="1901CD93" w:rsidRDefault="446A5DAB" w:rsidP="22BF1A68">
      <w:pPr>
        <w:spacing w:line="257" w:lineRule="auto"/>
        <w:rPr>
          <w:rFonts w:ascii="Arial" w:eastAsia="Arial" w:hAnsi="Arial" w:cs="Arial"/>
          <w:color w:val="0000FF"/>
        </w:rPr>
      </w:pPr>
      <w:r w:rsidRPr="446A5DAB">
        <w:rPr>
          <w:rFonts w:ascii="Calibri" w:eastAsia="Calibri" w:hAnsi="Calibri" w:cs="Calibri"/>
          <w:color w:val="000000" w:themeColor="text1"/>
          <w:lang w:val="en-GB"/>
        </w:rPr>
        <w:t xml:space="preserve"> </w:t>
      </w:r>
      <w:r w:rsidR="1901CD93">
        <w:br/>
      </w:r>
      <w:r w:rsidRPr="446A5DAB">
        <w:rPr>
          <w:rFonts w:ascii="Calibri" w:eastAsia="Calibri" w:hAnsi="Calibri" w:cs="Calibri"/>
          <w:color w:val="000000" w:themeColor="text1"/>
          <w:lang w:val="en-GB"/>
        </w:rPr>
        <w:t xml:space="preserve">  Discussion:</w:t>
      </w:r>
      <w:r w:rsidRPr="446A5DAB">
        <w:rPr>
          <w:rFonts w:ascii="Arial" w:eastAsia="Arial" w:hAnsi="Arial" w:cs="Arial"/>
          <w:color w:val="0000FF"/>
          <w:lang w:val="en-GB"/>
        </w:rPr>
        <w:t xml:space="preserve"> </w:t>
      </w:r>
    </w:p>
    <w:p w14:paraId="756BA11E" w14:textId="3DA2F262" w:rsidR="446A5DAB" w:rsidRDefault="2AE057B5">
      <w:pPr>
        <w:pStyle w:val="Paragraphedeliste"/>
        <w:numPr>
          <w:ilvl w:val="0"/>
          <w:numId w:val="7"/>
        </w:numPr>
        <w:spacing w:line="257" w:lineRule="auto"/>
        <w:rPr>
          <w:rFonts w:ascii="Segoe UI" w:eastAsia="Segoe UI" w:hAnsi="Segoe UI" w:cs="Segoe UI"/>
          <w:color w:val="000000" w:themeColor="text1"/>
          <w:lang w:val="en-GB"/>
        </w:rPr>
      </w:pPr>
      <w:r w:rsidRPr="2AE057B5">
        <w:rPr>
          <w:rFonts w:ascii="Segoe UI" w:eastAsia="Segoe UI" w:hAnsi="Segoe UI" w:cs="Segoe UI"/>
          <w:color w:val="000000" w:themeColor="text1"/>
          <w:lang w:val="en-GB"/>
        </w:rPr>
        <w:t>This version implements the agreed updates at SWG calls.</w:t>
      </w:r>
    </w:p>
    <w:p w14:paraId="4DD8FCFB" w14:textId="54E33E6A" w:rsidR="2AE057B5" w:rsidRDefault="2AE057B5">
      <w:pPr>
        <w:pStyle w:val="Paragraphedeliste"/>
        <w:numPr>
          <w:ilvl w:val="0"/>
          <w:numId w:val="7"/>
        </w:numPr>
        <w:spacing w:line="257" w:lineRule="auto"/>
        <w:rPr>
          <w:rFonts w:ascii="Segoe UI" w:eastAsia="Segoe UI" w:hAnsi="Segoe UI" w:cs="Segoe UI"/>
          <w:color w:val="000000" w:themeColor="text1"/>
          <w:lang w:val="en-GB"/>
        </w:rPr>
      </w:pPr>
      <w:r w:rsidRPr="2AE057B5">
        <w:rPr>
          <w:rFonts w:ascii="Segoe UI" w:eastAsia="Segoe UI" w:hAnsi="Segoe UI" w:cs="Segoe UI"/>
          <w:color w:val="000000" w:themeColor="text1"/>
          <w:lang w:val="en-GB"/>
        </w:rPr>
        <w:t>Revision will detail the time of events of selection process which will be in synch with IVAS-2 although specify more details.</w:t>
      </w:r>
    </w:p>
    <w:p w14:paraId="02933771" w14:textId="475CE3D5" w:rsidR="2AE057B5" w:rsidRDefault="2AE057B5">
      <w:pPr>
        <w:pStyle w:val="Paragraphedeliste"/>
        <w:numPr>
          <w:ilvl w:val="0"/>
          <w:numId w:val="7"/>
        </w:numPr>
        <w:spacing w:line="257" w:lineRule="auto"/>
        <w:rPr>
          <w:rFonts w:ascii="Segoe UI" w:eastAsia="Segoe UI" w:hAnsi="Segoe UI" w:cs="Segoe UI"/>
          <w:color w:val="000000" w:themeColor="text1"/>
          <w:lang w:val="en-GB"/>
        </w:rPr>
      </w:pPr>
      <w:r w:rsidRPr="2AE057B5">
        <w:rPr>
          <w:rFonts w:ascii="Segoe UI" w:eastAsia="Segoe UI" w:hAnsi="Segoe UI" w:cs="Segoe UI"/>
          <w:color w:val="000000" w:themeColor="text1"/>
          <w:lang w:val="en-GB"/>
        </w:rPr>
        <w:t>Conclusion: this version of IVAS-8a with the above clarification is agreed as the next working draft.</w:t>
      </w:r>
    </w:p>
    <w:p w14:paraId="6E2CF757" w14:textId="7EAC859B" w:rsidR="1901CD93" w:rsidRDefault="2AE057B5" w:rsidP="2AE057B5">
      <w:pPr>
        <w:spacing w:line="257" w:lineRule="auto"/>
        <w:rPr>
          <w:rFonts w:ascii="Arial" w:eastAsia="Arial" w:hAnsi="Arial" w:cs="Arial"/>
          <w:color w:val="FF0000"/>
          <w:lang w:val="en-GB"/>
        </w:rPr>
      </w:pPr>
      <w:r w:rsidRPr="2AE057B5">
        <w:rPr>
          <w:rFonts w:ascii="Calibri" w:eastAsia="Calibri" w:hAnsi="Calibri" w:cs="Calibri"/>
          <w:color w:val="000000" w:themeColor="text1"/>
          <w:lang w:val="en-GB"/>
        </w:rPr>
        <w:t xml:space="preserve">  </w:t>
      </w:r>
      <w:r w:rsidR="1901CD93">
        <w:br/>
      </w:r>
      <w:r w:rsidRPr="2AE057B5">
        <w:rPr>
          <w:rFonts w:ascii="Calibri" w:eastAsia="Calibri" w:hAnsi="Calibri" w:cs="Calibri"/>
          <w:color w:val="000000" w:themeColor="text1"/>
          <w:lang w:val="en-GB"/>
        </w:rPr>
        <w:t>Decision:</w:t>
      </w:r>
      <w:r w:rsidRPr="2AE057B5">
        <w:rPr>
          <w:rFonts w:ascii="Arial" w:eastAsia="Arial" w:hAnsi="Arial" w:cs="Arial"/>
          <w:color w:val="000000" w:themeColor="text1"/>
          <w:lang w:val="en-GB"/>
        </w:rPr>
        <w:t xml:space="preserve"> </w:t>
      </w:r>
      <w:r w:rsidRPr="2AE057B5">
        <w:rPr>
          <w:rFonts w:ascii="Arial" w:eastAsia="Arial" w:hAnsi="Arial" w:cs="Arial"/>
          <w:b/>
          <w:bCs/>
          <w:color w:val="0000FF"/>
          <w:lang w:val="en-GB"/>
        </w:rPr>
        <w:t xml:space="preserve">S4-230453 </w:t>
      </w:r>
      <w:r w:rsidRPr="2AE057B5">
        <w:rPr>
          <w:rFonts w:ascii="Arial" w:eastAsia="Arial" w:hAnsi="Arial" w:cs="Arial"/>
          <w:color w:val="FF0000"/>
          <w:lang w:val="en-GB"/>
        </w:rPr>
        <w:t xml:space="preserve">is agreed </w:t>
      </w:r>
      <w:r w:rsidR="1901CD93">
        <w:br/>
      </w:r>
    </w:p>
    <w:p w14:paraId="3BBB5159" w14:textId="4DA465BA" w:rsidR="22BF1A68" w:rsidRDefault="22BF1A68" w:rsidP="2AE057B5">
      <w:pPr>
        <w:spacing w:line="257" w:lineRule="auto"/>
        <w:rPr>
          <w:rFonts w:ascii="Segoe UI" w:eastAsia="Segoe UI" w:hAnsi="Segoe UI" w:cs="Segoe UI"/>
          <w:color w:val="FF0000"/>
        </w:rPr>
      </w:pPr>
    </w:p>
    <w:p w14:paraId="3AFA67ED" w14:textId="27439F4B" w:rsidR="22BF1A68" w:rsidRDefault="2AE057B5" w:rsidP="2AE057B5">
      <w:pPr>
        <w:spacing w:line="257" w:lineRule="auto"/>
        <w:rPr>
          <w:rFonts w:ascii="Arial" w:eastAsia="Arial" w:hAnsi="Arial" w:cs="Arial"/>
          <w:b/>
          <w:bCs/>
          <w:color w:val="0000FF"/>
          <w:sz w:val="28"/>
          <w:szCs w:val="28"/>
          <w:lang w:val="en-GB"/>
        </w:rPr>
      </w:pPr>
      <w:r w:rsidRPr="2AE057B5">
        <w:rPr>
          <w:rFonts w:ascii="Arial" w:eastAsia="Arial" w:hAnsi="Arial" w:cs="Arial"/>
          <w:b/>
          <w:bCs/>
          <w:color w:val="0000FF"/>
          <w:sz w:val="28"/>
          <w:szCs w:val="28"/>
          <w:lang w:val="en-GB"/>
        </w:rPr>
        <w:t>S4-230555</w:t>
      </w:r>
    </w:p>
    <w:p w14:paraId="47B4D394" w14:textId="5F3BC91A" w:rsidR="22BF1A68" w:rsidRDefault="2AE057B5" w:rsidP="2AE057B5">
      <w:pPr>
        <w:spacing w:line="257" w:lineRule="auto"/>
        <w:rPr>
          <w:rFonts w:ascii="Calibri" w:eastAsia="Calibri" w:hAnsi="Calibri" w:cs="Calibri"/>
          <w:color w:val="000000" w:themeColor="text1"/>
        </w:rPr>
      </w:pPr>
      <w:r w:rsidRPr="2AE057B5">
        <w:rPr>
          <w:rFonts w:ascii="Calibri" w:eastAsia="Calibri" w:hAnsi="Calibri" w:cs="Calibri"/>
          <w:color w:val="000000" w:themeColor="text1"/>
          <w:lang w:val="en-GB"/>
        </w:rPr>
        <w:lastRenderedPageBreak/>
        <w:t xml:space="preserve"> </w:t>
      </w:r>
    </w:p>
    <w:p w14:paraId="13B43EFF" w14:textId="562872BF" w:rsidR="22BF1A68" w:rsidRDefault="2AE057B5" w:rsidP="2AE057B5">
      <w:pPr>
        <w:spacing w:line="257" w:lineRule="auto"/>
        <w:rPr>
          <w:rFonts w:ascii="Arial" w:eastAsia="Arial" w:hAnsi="Arial" w:cs="Arial"/>
          <w:color w:val="FF0000"/>
          <w:lang w:val="en-GB"/>
        </w:rPr>
      </w:pPr>
      <w:r w:rsidRPr="2AE057B5">
        <w:rPr>
          <w:rFonts w:ascii="Arial" w:eastAsia="Arial" w:hAnsi="Arial" w:cs="Arial"/>
          <w:b/>
          <w:bCs/>
          <w:color w:val="0000FF"/>
          <w:lang w:val="en-GB"/>
        </w:rPr>
        <w:t xml:space="preserve">Presenter: </w:t>
      </w:r>
      <w:r w:rsidRPr="2AE057B5">
        <w:rPr>
          <w:rFonts w:ascii="Arial" w:eastAsia="Arial" w:hAnsi="Arial" w:cs="Arial"/>
          <w:color w:val="FF0000"/>
          <w:lang w:val="en-GB"/>
        </w:rPr>
        <w:t>M. Jelinek</w:t>
      </w:r>
    </w:p>
    <w:p w14:paraId="57D45A8D" w14:textId="38B4DC16" w:rsidR="22BF1A68" w:rsidRDefault="2AE057B5" w:rsidP="2AE057B5">
      <w:pPr>
        <w:spacing w:line="257" w:lineRule="auto"/>
        <w:rPr>
          <w:rFonts w:ascii="Arial" w:eastAsia="Arial" w:hAnsi="Arial" w:cs="Arial"/>
          <w:color w:val="0000FF"/>
        </w:rPr>
      </w:pPr>
      <w:r w:rsidRPr="2AE057B5">
        <w:rPr>
          <w:rFonts w:ascii="Calibri" w:eastAsia="Calibri" w:hAnsi="Calibri" w:cs="Calibri"/>
          <w:color w:val="000000" w:themeColor="text1"/>
          <w:lang w:val="en-GB"/>
        </w:rPr>
        <w:t xml:space="preserve"> </w:t>
      </w:r>
      <w:r w:rsidR="22BF1A68">
        <w:br/>
      </w:r>
      <w:r w:rsidRPr="2AE057B5">
        <w:rPr>
          <w:rFonts w:ascii="Calibri" w:eastAsia="Calibri" w:hAnsi="Calibri" w:cs="Calibri"/>
          <w:color w:val="000000" w:themeColor="text1"/>
          <w:lang w:val="en-GB"/>
        </w:rPr>
        <w:t xml:space="preserve">  Discussion:</w:t>
      </w:r>
      <w:r w:rsidRPr="2AE057B5">
        <w:rPr>
          <w:rFonts w:ascii="Arial" w:eastAsia="Arial" w:hAnsi="Arial" w:cs="Arial"/>
          <w:color w:val="0000FF"/>
          <w:lang w:val="en-GB"/>
        </w:rPr>
        <w:t xml:space="preserve"> </w:t>
      </w:r>
    </w:p>
    <w:p w14:paraId="05CF7E56" w14:textId="6292D564" w:rsidR="22BF1A68" w:rsidRDefault="2AE057B5">
      <w:pPr>
        <w:pStyle w:val="Paragraphedeliste"/>
        <w:numPr>
          <w:ilvl w:val="0"/>
          <w:numId w:val="7"/>
        </w:numPr>
        <w:spacing w:line="257" w:lineRule="auto"/>
        <w:rPr>
          <w:rFonts w:ascii="Segoe UI" w:eastAsia="Segoe UI" w:hAnsi="Segoe UI" w:cs="Segoe UI"/>
          <w:color w:val="000000" w:themeColor="text1"/>
          <w:lang w:val="en-GB"/>
        </w:rPr>
      </w:pPr>
      <w:r w:rsidRPr="2AE057B5">
        <w:rPr>
          <w:rFonts w:ascii="Segoe UI" w:eastAsia="Segoe UI" w:hAnsi="Segoe UI" w:cs="Segoe UI"/>
          <w:color w:val="000000" w:themeColor="text1"/>
          <w:lang w:val="en-GB"/>
        </w:rPr>
        <w:t>Conclusion: we put this text into IVAS-8a (in brackets) as the basis of further revision/discussion</w:t>
      </w:r>
    </w:p>
    <w:p w14:paraId="5998AB5A" w14:textId="530FE990" w:rsidR="22BF1A68" w:rsidRDefault="2AE057B5" w:rsidP="2AE057B5">
      <w:pPr>
        <w:spacing w:line="257" w:lineRule="auto"/>
        <w:rPr>
          <w:rFonts w:ascii="Arial" w:eastAsia="Arial" w:hAnsi="Arial" w:cs="Arial"/>
          <w:color w:val="FF0000"/>
          <w:lang w:val="en-GB"/>
        </w:rPr>
      </w:pPr>
      <w:r w:rsidRPr="2AE057B5">
        <w:rPr>
          <w:rFonts w:ascii="Calibri" w:eastAsia="Calibri" w:hAnsi="Calibri" w:cs="Calibri"/>
          <w:color w:val="000000" w:themeColor="text1"/>
          <w:lang w:val="en-GB"/>
        </w:rPr>
        <w:t xml:space="preserve">  </w:t>
      </w:r>
      <w:r w:rsidR="22BF1A68">
        <w:br/>
      </w:r>
      <w:r w:rsidRPr="2AE057B5">
        <w:rPr>
          <w:rFonts w:ascii="Calibri" w:eastAsia="Calibri" w:hAnsi="Calibri" w:cs="Calibri"/>
          <w:color w:val="000000" w:themeColor="text1"/>
          <w:lang w:val="en-GB"/>
        </w:rPr>
        <w:t>Decision:</w:t>
      </w:r>
      <w:r w:rsidRPr="2AE057B5">
        <w:rPr>
          <w:rFonts w:ascii="Arial" w:eastAsia="Arial" w:hAnsi="Arial" w:cs="Arial"/>
          <w:color w:val="000000" w:themeColor="text1"/>
          <w:lang w:val="en-GB"/>
        </w:rPr>
        <w:t xml:space="preserve"> </w:t>
      </w:r>
      <w:r w:rsidRPr="2AE057B5">
        <w:rPr>
          <w:rFonts w:ascii="Arial" w:eastAsia="Arial" w:hAnsi="Arial" w:cs="Arial"/>
          <w:b/>
          <w:bCs/>
          <w:color w:val="0000FF"/>
          <w:lang w:val="en-GB"/>
        </w:rPr>
        <w:t xml:space="preserve">S4-230555 </w:t>
      </w:r>
      <w:r w:rsidRPr="2AE057B5">
        <w:rPr>
          <w:rFonts w:ascii="Arial" w:eastAsia="Arial" w:hAnsi="Arial" w:cs="Arial"/>
          <w:color w:val="FF0000"/>
          <w:lang w:val="en-GB"/>
        </w:rPr>
        <w:t>is agreed</w:t>
      </w:r>
      <w:r w:rsidR="22BF1A68">
        <w:br/>
      </w:r>
    </w:p>
    <w:p w14:paraId="567D69FA" w14:textId="46894CF7" w:rsidR="22BF1A68" w:rsidRDefault="22BF1A68" w:rsidP="2AE057B5">
      <w:pPr>
        <w:spacing w:line="257" w:lineRule="auto"/>
        <w:rPr>
          <w:rFonts w:ascii="Segoe UI" w:eastAsia="Segoe UI" w:hAnsi="Segoe UI" w:cs="Segoe UI"/>
          <w:color w:val="FF0000"/>
        </w:rPr>
      </w:pPr>
    </w:p>
    <w:p w14:paraId="5A80EA34" w14:textId="0C4E7321" w:rsidR="2AE057B5" w:rsidRDefault="2AE057B5" w:rsidP="2AE057B5">
      <w:pPr>
        <w:spacing w:line="257" w:lineRule="auto"/>
        <w:rPr>
          <w:rFonts w:ascii="Arial" w:eastAsia="Arial" w:hAnsi="Arial" w:cs="Arial"/>
          <w:b/>
          <w:bCs/>
          <w:color w:val="0000FF"/>
          <w:sz w:val="28"/>
          <w:szCs w:val="28"/>
          <w:lang w:val="en-GB"/>
        </w:rPr>
      </w:pPr>
      <w:r w:rsidRPr="2AE057B5">
        <w:rPr>
          <w:rFonts w:ascii="Arial" w:eastAsia="Arial" w:hAnsi="Arial" w:cs="Arial"/>
          <w:b/>
          <w:bCs/>
          <w:color w:val="0000FF"/>
          <w:sz w:val="28"/>
          <w:szCs w:val="28"/>
          <w:lang w:val="en-GB"/>
        </w:rPr>
        <w:t>S4-230557</w:t>
      </w:r>
    </w:p>
    <w:p w14:paraId="784C41CA" w14:textId="5F3BC91A" w:rsidR="2AE057B5" w:rsidRDefault="2AE057B5" w:rsidP="2AE057B5">
      <w:pPr>
        <w:spacing w:line="257" w:lineRule="auto"/>
        <w:rPr>
          <w:rFonts w:ascii="Calibri" w:eastAsia="Calibri" w:hAnsi="Calibri" w:cs="Calibri"/>
          <w:color w:val="000000" w:themeColor="text1"/>
        </w:rPr>
      </w:pPr>
      <w:r w:rsidRPr="2AE057B5">
        <w:rPr>
          <w:rFonts w:ascii="Calibri" w:eastAsia="Calibri" w:hAnsi="Calibri" w:cs="Calibri"/>
          <w:color w:val="000000" w:themeColor="text1"/>
          <w:lang w:val="en-GB"/>
        </w:rPr>
        <w:t xml:space="preserve"> </w:t>
      </w:r>
    </w:p>
    <w:p w14:paraId="01ACA8D3" w14:textId="5BE64EEF" w:rsidR="2AE057B5" w:rsidRDefault="2AE057B5" w:rsidP="2AE057B5">
      <w:pPr>
        <w:spacing w:line="257" w:lineRule="auto"/>
        <w:rPr>
          <w:rFonts w:ascii="Arial" w:eastAsia="Arial" w:hAnsi="Arial" w:cs="Arial"/>
          <w:color w:val="FF0000"/>
          <w:lang w:val="en-GB"/>
        </w:rPr>
      </w:pPr>
      <w:r w:rsidRPr="2AE057B5">
        <w:rPr>
          <w:rFonts w:ascii="Arial" w:eastAsia="Arial" w:hAnsi="Arial" w:cs="Arial"/>
          <w:b/>
          <w:bCs/>
          <w:color w:val="0000FF"/>
          <w:lang w:val="en-GB"/>
        </w:rPr>
        <w:t xml:space="preserve">Presenter: </w:t>
      </w:r>
      <w:r w:rsidRPr="2AE057B5">
        <w:rPr>
          <w:rFonts w:ascii="Arial" w:eastAsia="Arial" w:hAnsi="Arial" w:cs="Arial"/>
          <w:color w:val="FF0000"/>
          <w:lang w:val="en-GB"/>
        </w:rPr>
        <w:t>M. Jelinek</w:t>
      </w:r>
    </w:p>
    <w:p w14:paraId="0B745F75" w14:textId="38B4DC16" w:rsidR="2AE057B5" w:rsidRDefault="2AE057B5" w:rsidP="2AE057B5">
      <w:pPr>
        <w:spacing w:line="257" w:lineRule="auto"/>
        <w:rPr>
          <w:rFonts w:ascii="Arial" w:eastAsia="Arial" w:hAnsi="Arial" w:cs="Arial"/>
          <w:color w:val="0000FF"/>
        </w:rPr>
      </w:pPr>
      <w:r w:rsidRPr="2AE057B5">
        <w:rPr>
          <w:rFonts w:ascii="Calibri" w:eastAsia="Calibri" w:hAnsi="Calibri" w:cs="Calibri"/>
          <w:color w:val="000000" w:themeColor="text1"/>
          <w:lang w:val="en-GB"/>
        </w:rPr>
        <w:t xml:space="preserve"> </w:t>
      </w:r>
      <w:r>
        <w:br/>
      </w:r>
      <w:r w:rsidRPr="2AE057B5">
        <w:rPr>
          <w:rFonts w:ascii="Calibri" w:eastAsia="Calibri" w:hAnsi="Calibri" w:cs="Calibri"/>
          <w:color w:val="000000" w:themeColor="text1"/>
          <w:lang w:val="en-GB"/>
        </w:rPr>
        <w:t xml:space="preserve">  Discussion:</w:t>
      </w:r>
      <w:r w:rsidRPr="2AE057B5">
        <w:rPr>
          <w:rFonts w:ascii="Arial" w:eastAsia="Arial" w:hAnsi="Arial" w:cs="Arial"/>
          <w:color w:val="0000FF"/>
          <w:lang w:val="en-GB"/>
        </w:rPr>
        <w:t xml:space="preserve"> </w:t>
      </w:r>
    </w:p>
    <w:p w14:paraId="29FE2C8F" w14:textId="012F24EC" w:rsidR="2AE057B5" w:rsidRDefault="2AE057B5">
      <w:pPr>
        <w:pStyle w:val="Paragraphedeliste"/>
        <w:numPr>
          <w:ilvl w:val="0"/>
          <w:numId w:val="7"/>
        </w:numPr>
        <w:spacing w:line="257" w:lineRule="auto"/>
        <w:rPr>
          <w:rFonts w:ascii="Segoe UI" w:eastAsia="Segoe UI" w:hAnsi="Segoe UI" w:cs="Segoe UI"/>
          <w:color w:val="000000" w:themeColor="text1"/>
          <w:lang w:val="en-GB"/>
        </w:rPr>
      </w:pPr>
      <w:r w:rsidRPr="2AE057B5">
        <w:rPr>
          <w:rFonts w:ascii="Segoe UI" w:eastAsia="Segoe UI" w:hAnsi="Segoe UI" w:cs="Segoe UI"/>
          <w:color w:val="000000" w:themeColor="text1"/>
          <w:lang w:val="en-GB"/>
        </w:rPr>
        <w:t>Conclusion: the proposed test exp will be included in IVAS-8a in brackets</w:t>
      </w:r>
    </w:p>
    <w:p w14:paraId="249A78BF" w14:textId="0D5848AF" w:rsidR="2AE057B5" w:rsidRDefault="2AE057B5" w:rsidP="2AE057B5">
      <w:pPr>
        <w:spacing w:line="257" w:lineRule="auto"/>
        <w:rPr>
          <w:rFonts w:ascii="Arial" w:eastAsia="Arial" w:hAnsi="Arial" w:cs="Arial"/>
          <w:color w:val="FF0000"/>
          <w:lang w:val="en-GB"/>
        </w:rPr>
      </w:pPr>
      <w:r w:rsidRPr="2AE057B5">
        <w:rPr>
          <w:rFonts w:ascii="Calibri" w:eastAsia="Calibri" w:hAnsi="Calibri" w:cs="Calibri"/>
          <w:color w:val="000000" w:themeColor="text1"/>
          <w:lang w:val="en-GB"/>
        </w:rPr>
        <w:t xml:space="preserve">  </w:t>
      </w:r>
      <w:r>
        <w:br/>
      </w:r>
      <w:r w:rsidRPr="2AE057B5">
        <w:rPr>
          <w:rFonts w:ascii="Calibri" w:eastAsia="Calibri" w:hAnsi="Calibri" w:cs="Calibri"/>
          <w:color w:val="000000" w:themeColor="text1"/>
          <w:lang w:val="en-GB"/>
        </w:rPr>
        <w:t>Decision:</w:t>
      </w:r>
      <w:r w:rsidRPr="2AE057B5">
        <w:rPr>
          <w:rFonts w:ascii="Arial" w:eastAsia="Arial" w:hAnsi="Arial" w:cs="Arial"/>
          <w:color w:val="000000" w:themeColor="text1"/>
          <w:lang w:val="en-GB"/>
        </w:rPr>
        <w:t xml:space="preserve"> </w:t>
      </w:r>
      <w:r w:rsidRPr="2AE057B5">
        <w:rPr>
          <w:rFonts w:ascii="Arial" w:eastAsia="Arial" w:hAnsi="Arial" w:cs="Arial"/>
          <w:b/>
          <w:bCs/>
          <w:color w:val="0000FF"/>
          <w:lang w:val="en-GB"/>
        </w:rPr>
        <w:t xml:space="preserve">S4-230557 </w:t>
      </w:r>
      <w:r w:rsidRPr="2AE057B5">
        <w:rPr>
          <w:rFonts w:ascii="Arial" w:eastAsia="Arial" w:hAnsi="Arial" w:cs="Arial"/>
          <w:color w:val="FF0000"/>
          <w:lang w:val="en-GB"/>
        </w:rPr>
        <w:t>is agreed</w:t>
      </w:r>
      <w:r>
        <w:br/>
      </w:r>
    </w:p>
    <w:p w14:paraId="145E1D63" w14:textId="0293F934" w:rsidR="2AE057B5" w:rsidRDefault="2AE057B5" w:rsidP="2AE057B5">
      <w:pPr>
        <w:spacing w:line="257" w:lineRule="auto"/>
      </w:pPr>
    </w:p>
    <w:p w14:paraId="69C6BFC1" w14:textId="7FD0A6EF" w:rsidR="2AE057B5" w:rsidRDefault="2AE057B5" w:rsidP="2AE057B5">
      <w:pPr>
        <w:spacing w:line="257" w:lineRule="auto"/>
        <w:rPr>
          <w:rFonts w:ascii="Arial" w:eastAsia="Arial" w:hAnsi="Arial" w:cs="Arial"/>
          <w:b/>
          <w:bCs/>
          <w:color w:val="0000FF"/>
          <w:sz w:val="28"/>
          <w:szCs w:val="28"/>
          <w:lang w:val="en-GB"/>
        </w:rPr>
      </w:pPr>
      <w:r w:rsidRPr="2AE057B5">
        <w:rPr>
          <w:rFonts w:ascii="Arial" w:eastAsia="Arial" w:hAnsi="Arial" w:cs="Arial"/>
          <w:b/>
          <w:bCs/>
          <w:color w:val="0000FF"/>
          <w:sz w:val="28"/>
          <w:szCs w:val="28"/>
          <w:lang w:val="en-GB"/>
        </w:rPr>
        <w:t>S4-230560</w:t>
      </w:r>
    </w:p>
    <w:p w14:paraId="004DF45C" w14:textId="5F3BC91A" w:rsidR="2AE057B5" w:rsidRDefault="2AE057B5" w:rsidP="2AE057B5">
      <w:pPr>
        <w:spacing w:line="257" w:lineRule="auto"/>
        <w:rPr>
          <w:rFonts w:ascii="Calibri" w:eastAsia="Calibri" w:hAnsi="Calibri" w:cs="Calibri"/>
          <w:color w:val="000000" w:themeColor="text1"/>
        </w:rPr>
      </w:pPr>
      <w:r w:rsidRPr="2AE057B5">
        <w:rPr>
          <w:rFonts w:ascii="Calibri" w:eastAsia="Calibri" w:hAnsi="Calibri" w:cs="Calibri"/>
          <w:color w:val="000000" w:themeColor="text1"/>
          <w:lang w:val="en-GB"/>
        </w:rPr>
        <w:t xml:space="preserve"> </w:t>
      </w:r>
    </w:p>
    <w:p w14:paraId="68FD55B4" w14:textId="37F498D3" w:rsidR="2AE057B5" w:rsidRDefault="2AE057B5" w:rsidP="2AE057B5">
      <w:pPr>
        <w:spacing w:line="257" w:lineRule="auto"/>
        <w:rPr>
          <w:rFonts w:ascii="Arial" w:eastAsia="Arial" w:hAnsi="Arial" w:cs="Arial"/>
          <w:color w:val="FF0000"/>
          <w:lang w:val="en-GB"/>
        </w:rPr>
      </w:pPr>
      <w:r w:rsidRPr="2AE057B5">
        <w:rPr>
          <w:rFonts w:ascii="Arial" w:eastAsia="Arial" w:hAnsi="Arial" w:cs="Arial"/>
          <w:b/>
          <w:bCs/>
          <w:color w:val="0000FF"/>
          <w:lang w:val="en-GB"/>
        </w:rPr>
        <w:t xml:space="preserve">Presenter: </w:t>
      </w:r>
      <w:r w:rsidRPr="2AE057B5">
        <w:rPr>
          <w:rFonts w:ascii="Arial" w:eastAsia="Arial" w:hAnsi="Arial" w:cs="Arial"/>
          <w:color w:val="FF0000"/>
          <w:lang w:val="en-GB"/>
        </w:rPr>
        <w:t>E. Fotopoulou</w:t>
      </w:r>
    </w:p>
    <w:p w14:paraId="486A54D7" w14:textId="38B4DC16" w:rsidR="2AE057B5" w:rsidRDefault="2AE057B5" w:rsidP="2AE057B5">
      <w:pPr>
        <w:spacing w:line="257" w:lineRule="auto"/>
        <w:rPr>
          <w:rFonts w:ascii="Arial" w:eastAsia="Arial" w:hAnsi="Arial" w:cs="Arial"/>
          <w:color w:val="0000FF"/>
        </w:rPr>
      </w:pPr>
      <w:r w:rsidRPr="2AE057B5">
        <w:rPr>
          <w:rFonts w:ascii="Calibri" w:eastAsia="Calibri" w:hAnsi="Calibri" w:cs="Calibri"/>
          <w:color w:val="000000" w:themeColor="text1"/>
          <w:lang w:val="en-GB"/>
        </w:rPr>
        <w:t xml:space="preserve"> </w:t>
      </w:r>
      <w:r>
        <w:br/>
      </w:r>
      <w:r w:rsidRPr="2AE057B5">
        <w:rPr>
          <w:rFonts w:ascii="Calibri" w:eastAsia="Calibri" w:hAnsi="Calibri" w:cs="Calibri"/>
          <w:color w:val="000000" w:themeColor="text1"/>
          <w:lang w:val="en-GB"/>
        </w:rPr>
        <w:t xml:space="preserve">  Discussion:</w:t>
      </w:r>
      <w:r w:rsidRPr="2AE057B5">
        <w:rPr>
          <w:rFonts w:ascii="Arial" w:eastAsia="Arial" w:hAnsi="Arial" w:cs="Arial"/>
          <w:color w:val="0000FF"/>
          <w:lang w:val="en-GB"/>
        </w:rPr>
        <w:t xml:space="preserve"> </w:t>
      </w:r>
    </w:p>
    <w:p w14:paraId="070E0CD7" w14:textId="33A1749C" w:rsidR="2AE057B5" w:rsidRDefault="2AE057B5">
      <w:pPr>
        <w:pStyle w:val="Paragraphedeliste"/>
        <w:numPr>
          <w:ilvl w:val="0"/>
          <w:numId w:val="7"/>
        </w:numPr>
        <w:spacing w:line="257" w:lineRule="auto"/>
        <w:rPr>
          <w:rFonts w:ascii="Segoe UI" w:eastAsia="Segoe UI" w:hAnsi="Segoe UI" w:cs="Segoe UI"/>
          <w:color w:val="000000" w:themeColor="text1"/>
          <w:lang w:val="en-GB"/>
        </w:rPr>
      </w:pPr>
      <w:r w:rsidRPr="2AE057B5">
        <w:rPr>
          <w:rFonts w:ascii="Segoe UI" w:eastAsia="Segoe UI" w:hAnsi="Segoe UI" w:cs="Segoe UI"/>
          <w:color w:val="000000" w:themeColor="text1"/>
          <w:lang w:val="en-GB"/>
        </w:rPr>
        <w:t>There is an overlapping contribution from Ericsson (596), the plan is we include both in IVAS-8a and see to remove one or merge in online editing</w:t>
      </w:r>
    </w:p>
    <w:p w14:paraId="6E985DCC" w14:textId="4ABBC89F" w:rsidR="2AE057B5" w:rsidRDefault="2AE057B5">
      <w:pPr>
        <w:pStyle w:val="Paragraphedeliste"/>
        <w:numPr>
          <w:ilvl w:val="0"/>
          <w:numId w:val="7"/>
        </w:numPr>
        <w:spacing w:line="257" w:lineRule="auto"/>
        <w:rPr>
          <w:rFonts w:ascii="Segoe UI" w:eastAsia="Segoe UI" w:hAnsi="Segoe UI" w:cs="Segoe UI"/>
          <w:color w:val="000000" w:themeColor="text1"/>
          <w:lang w:val="en-GB"/>
        </w:rPr>
      </w:pPr>
      <w:r w:rsidRPr="2AE057B5">
        <w:rPr>
          <w:rFonts w:ascii="Segoe UI" w:eastAsia="Segoe UI" w:hAnsi="Segoe UI" w:cs="Segoe UI"/>
          <w:color w:val="000000" w:themeColor="text1"/>
          <w:lang w:val="en-GB"/>
        </w:rPr>
        <w:t>Conclusion for this proposal: the proposed test exp will be included in IVAS-8a in brackets</w:t>
      </w:r>
    </w:p>
    <w:p w14:paraId="46FF2D22" w14:textId="041507A7" w:rsidR="2AE057B5" w:rsidRDefault="2AE057B5" w:rsidP="2AE057B5">
      <w:pPr>
        <w:spacing w:line="257" w:lineRule="auto"/>
        <w:rPr>
          <w:rFonts w:ascii="Arial" w:eastAsia="Arial" w:hAnsi="Arial" w:cs="Arial"/>
          <w:color w:val="FF0000"/>
          <w:lang w:val="en-GB"/>
        </w:rPr>
      </w:pPr>
      <w:r w:rsidRPr="2AE057B5">
        <w:rPr>
          <w:rFonts w:ascii="Calibri" w:eastAsia="Calibri" w:hAnsi="Calibri" w:cs="Calibri"/>
          <w:color w:val="000000" w:themeColor="text1"/>
          <w:lang w:val="en-GB"/>
        </w:rPr>
        <w:t xml:space="preserve">  </w:t>
      </w:r>
      <w:r>
        <w:br/>
      </w:r>
      <w:r w:rsidRPr="2AE057B5">
        <w:rPr>
          <w:rFonts w:ascii="Calibri" w:eastAsia="Calibri" w:hAnsi="Calibri" w:cs="Calibri"/>
          <w:color w:val="000000" w:themeColor="text1"/>
          <w:lang w:val="en-GB"/>
        </w:rPr>
        <w:t>Decision:</w:t>
      </w:r>
      <w:r w:rsidRPr="2AE057B5">
        <w:rPr>
          <w:rFonts w:ascii="Arial" w:eastAsia="Arial" w:hAnsi="Arial" w:cs="Arial"/>
          <w:color w:val="000000" w:themeColor="text1"/>
          <w:lang w:val="en-GB"/>
        </w:rPr>
        <w:t xml:space="preserve"> </w:t>
      </w:r>
      <w:r w:rsidRPr="2AE057B5">
        <w:rPr>
          <w:rFonts w:ascii="Arial" w:eastAsia="Arial" w:hAnsi="Arial" w:cs="Arial"/>
          <w:b/>
          <w:bCs/>
          <w:color w:val="0000FF"/>
          <w:lang w:val="en-GB"/>
        </w:rPr>
        <w:t xml:space="preserve">S4-230560 </w:t>
      </w:r>
      <w:r w:rsidRPr="2AE057B5">
        <w:rPr>
          <w:rFonts w:ascii="Arial" w:eastAsia="Arial" w:hAnsi="Arial" w:cs="Arial"/>
          <w:color w:val="FF0000"/>
          <w:lang w:val="en-GB"/>
        </w:rPr>
        <w:t>is agreed</w:t>
      </w:r>
      <w:r>
        <w:br/>
      </w:r>
    </w:p>
    <w:p w14:paraId="077DA8A4" w14:textId="580047D9" w:rsidR="2AE057B5" w:rsidRDefault="2AE057B5" w:rsidP="2AE057B5">
      <w:pPr>
        <w:spacing w:line="257" w:lineRule="auto"/>
        <w:rPr>
          <w:rFonts w:ascii="Segoe UI" w:eastAsia="Segoe UI" w:hAnsi="Segoe UI" w:cs="Segoe UI"/>
          <w:color w:val="FF0000"/>
        </w:rPr>
      </w:pPr>
    </w:p>
    <w:p w14:paraId="6612F314" w14:textId="2C3976C5" w:rsidR="2AE057B5" w:rsidRDefault="2AE057B5" w:rsidP="2AE057B5">
      <w:pPr>
        <w:spacing w:line="257" w:lineRule="auto"/>
        <w:rPr>
          <w:rFonts w:ascii="Arial" w:eastAsia="Arial" w:hAnsi="Arial" w:cs="Arial"/>
          <w:b/>
          <w:bCs/>
          <w:color w:val="0000FF"/>
          <w:sz w:val="28"/>
          <w:szCs w:val="28"/>
          <w:lang w:val="en-GB"/>
        </w:rPr>
      </w:pPr>
      <w:r w:rsidRPr="2AE057B5">
        <w:rPr>
          <w:rFonts w:ascii="Arial" w:eastAsia="Arial" w:hAnsi="Arial" w:cs="Arial"/>
          <w:b/>
          <w:bCs/>
          <w:color w:val="0000FF"/>
          <w:sz w:val="28"/>
          <w:szCs w:val="28"/>
          <w:lang w:val="en-GB"/>
        </w:rPr>
        <w:t>S4-230561</w:t>
      </w:r>
    </w:p>
    <w:p w14:paraId="20645DBD" w14:textId="5F3BC91A" w:rsidR="2AE057B5" w:rsidRDefault="2AE057B5" w:rsidP="2AE057B5">
      <w:pPr>
        <w:spacing w:line="257" w:lineRule="auto"/>
        <w:rPr>
          <w:rFonts w:ascii="Calibri" w:eastAsia="Calibri" w:hAnsi="Calibri" w:cs="Calibri"/>
          <w:color w:val="000000" w:themeColor="text1"/>
        </w:rPr>
      </w:pPr>
      <w:r w:rsidRPr="2AE057B5">
        <w:rPr>
          <w:rFonts w:ascii="Calibri" w:eastAsia="Calibri" w:hAnsi="Calibri" w:cs="Calibri"/>
          <w:color w:val="000000" w:themeColor="text1"/>
          <w:lang w:val="en-GB"/>
        </w:rPr>
        <w:t xml:space="preserve"> </w:t>
      </w:r>
    </w:p>
    <w:p w14:paraId="6353F144" w14:textId="07186E3E" w:rsidR="2AE057B5" w:rsidRDefault="2AE057B5" w:rsidP="2AE057B5">
      <w:pPr>
        <w:spacing w:line="257" w:lineRule="auto"/>
        <w:rPr>
          <w:rFonts w:ascii="Arial" w:eastAsia="Arial" w:hAnsi="Arial" w:cs="Arial"/>
          <w:color w:val="FF0000"/>
          <w:lang w:val="en-GB"/>
        </w:rPr>
      </w:pPr>
      <w:r w:rsidRPr="2AE057B5">
        <w:rPr>
          <w:rFonts w:ascii="Arial" w:eastAsia="Arial" w:hAnsi="Arial" w:cs="Arial"/>
          <w:b/>
          <w:bCs/>
          <w:color w:val="0000FF"/>
          <w:lang w:val="en-GB"/>
        </w:rPr>
        <w:t xml:space="preserve">Presenter: </w:t>
      </w:r>
      <w:r w:rsidRPr="2AE057B5">
        <w:rPr>
          <w:rFonts w:ascii="Arial" w:eastAsia="Arial" w:hAnsi="Arial" w:cs="Arial"/>
          <w:color w:val="FF0000"/>
          <w:lang w:val="en-GB"/>
        </w:rPr>
        <w:t>E. Fotopoulou</w:t>
      </w:r>
    </w:p>
    <w:p w14:paraId="01D06608" w14:textId="38B4DC16" w:rsidR="2AE057B5" w:rsidRDefault="2AE057B5" w:rsidP="2AE057B5">
      <w:pPr>
        <w:spacing w:line="257" w:lineRule="auto"/>
        <w:rPr>
          <w:rFonts w:ascii="Arial" w:eastAsia="Arial" w:hAnsi="Arial" w:cs="Arial"/>
          <w:color w:val="0000FF"/>
        </w:rPr>
      </w:pPr>
      <w:r w:rsidRPr="2AE057B5">
        <w:rPr>
          <w:rFonts w:ascii="Calibri" w:eastAsia="Calibri" w:hAnsi="Calibri" w:cs="Calibri"/>
          <w:color w:val="000000" w:themeColor="text1"/>
          <w:lang w:val="en-GB"/>
        </w:rPr>
        <w:t xml:space="preserve"> </w:t>
      </w:r>
      <w:r>
        <w:br/>
      </w:r>
      <w:r w:rsidRPr="2AE057B5">
        <w:rPr>
          <w:rFonts w:ascii="Calibri" w:eastAsia="Calibri" w:hAnsi="Calibri" w:cs="Calibri"/>
          <w:color w:val="000000" w:themeColor="text1"/>
          <w:lang w:val="en-GB"/>
        </w:rPr>
        <w:t xml:space="preserve">  Discussion:</w:t>
      </w:r>
      <w:r w:rsidRPr="2AE057B5">
        <w:rPr>
          <w:rFonts w:ascii="Arial" w:eastAsia="Arial" w:hAnsi="Arial" w:cs="Arial"/>
          <w:color w:val="0000FF"/>
          <w:lang w:val="en-GB"/>
        </w:rPr>
        <w:t xml:space="preserve"> </w:t>
      </w:r>
    </w:p>
    <w:p w14:paraId="5A7504C7" w14:textId="1C1F487D" w:rsidR="2AE057B5" w:rsidRDefault="2AE057B5">
      <w:pPr>
        <w:pStyle w:val="Paragraphedeliste"/>
        <w:numPr>
          <w:ilvl w:val="0"/>
          <w:numId w:val="7"/>
        </w:numPr>
        <w:spacing w:line="257" w:lineRule="auto"/>
        <w:rPr>
          <w:rFonts w:ascii="Segoe UI" w:eastAsia="Segoe UI" w:hAnsi="Segoe UI" w:cs="Segoe UI"/>
          <w:color w:val="000000" w:themeColor="text1"/>
          <w:lang w:val="en-GB"/>
        </w:rPr>
      </w:pPr>
      <w:r w:rsidRPr="2AE057B5">
        <w:rPr>
          <w:rFonts w:ascii="Segoe UI" w:eastAsia="Segoe UI" w:hAnsi="Segoe UI" w:cs="Segoe UI"/>
          <w:color w:val="000000" w:themeColor="text1"/>
          <w:lang w:val="en-GB"/>
        </w:rPr>
        <w:t>Some inconsistencies in the text were pointed out.</w:t>
      </w:r>
    </w:p>
    <w:p w14:paraId="77B02585" w14:textId="379E4A93" w:rsidR="2AE057B5" w:rsidRDefault="2AE057B5">
      <w:pPr>
        <w:pStyle w:val="Paragraphedeliste"/>
        <w:numPr>
          <w:ilvl w:val="0"/>
          <w:numId w:val="7"/>
        </w:numPr>
        <w:spacing w:line="257" w:lineRule="auto"/>
        <w:rPr>
          <w:rFonts w:ascii="Segoe UI" w:eastAsia="Segoe UI" w:hAnsi="Segoe UI" w:cs="Segoe UI"/>
          <w:color w:val="000000" w:themeColor="text1"/>
          <w:lang w:val="en-GB"/>
        </w:rPr>
      </w:pPr>
      <w:r w:rsidRPr="2AE057B5">
        <w:rPr>
          <w:rFonts w:ascii="Segoe UI" w:eastAsia="Segoe UI" w:hAnsi="Segoe UI" w:cs="Segoe UI"/>
          <w:color w:val="000000" w:themeColor="text1"/>
          <w:lang w:val="en-GB"/>
        </w:rPr>
        <w:t>Conclusion: the proposed test exp will be included in IVAS-8a in brackets</w:t>
      </w:r>
    </w:p>
    <w:p w14:paraId="52CEF7FF" w14:textId="33C076D3" w:rsidR="2AE057B5" w:rsidRDefault="2AE057B5" w:rsidP="2AE057B5">
      <w:pPr>
        <w:spacing w:line="257" w:lineRule="auto"/>
        <w:rPr>
          <w:rFonts w:ascii="Arial" w:eastAsia="Arial" w:hAnsi="Arial" w:cs="Arial"/>
          <w:color w:val="FF0000"/>
          <w:lang w:val="en-GB"/>
        </w:rPr>
      </w:pPr>
      <w:r w:rsidRPr="2AE057B5">
        <w:rPr>
          <w:rFonts w:ascii="Calibri" w:eastAsia="Calibri" w:hAnsi="Calibri" w:cs="Calibri"/>
          <w:color w:val="000000" w:themeColor="text1"/>
          <w:lang w:val="en-GB"/>
        </w:rPr>
        <w:t xml:space="preserve">  </w:t>
      </w:r>
      <w:r>
        <w:br/>
      </w:r>
      <w:r w:rsidRPr="2AE057B5">
        <w:rPr>
          <w:rFonts w:ascii="Calibri" w:eastAsia="Calibri" w:hAnsi="Calibri" w:cs="Calibri"/>
          <w:color w:val="000000" w:themeColor="text1"/>
          <w:lang w:val="en-GB"/>
        </w:rPr>
        <w:t>Decision:</w:t>
      </w:r>
      <w:r w:rsidRPr="2AE057B5">
        <w:rPr>
          <w:rFonts w:ascii="Arial" w:eastAsia="Arial" w:hAnsi="Arial" w:cs="Arial"/>
          <w:color w:val="000000" w:themeColor="text1"/>
          <w:lang w:val="en-GB"/>
        </w:rPr>
        <w:t xml:space="preserve"> </w:t>
      </w:r>
      <w:r w:rsidRPr="2AE057B5">
        <w:rPr>
          <w:rFonts w:ascii="Arial" w:eastAsia="Arial" w:hAnsi="Arial" w:cs="Arial"/>
          <w:b/>
          <w:bCs/>
          <w:color w:val="0000FF"/>
          <w:lang w:val="en-GB"/>
        </w:rPr>
        <w:t xml:space="preserve">S4-230561 </w:t>
      </w:r>
      <w:r w:rsidRPr="2AE057B5">
        <w:rPr>
          <w:rFonts w:ascii="Arial" w:eastAsia="Arial" w:hAnsi="Arial" w:cs="Arial"/>
          <w:color w:val="FF0000"/>
          <w:lang w:val="en-GB"/>
        </w:rPr>
        <w:t>is agreed</w:t>
      </w:r>
      <w:r>
        <w:br/>
      </w:r>
    </w:p>
    <w:p w14:paraId="4DAD8A1F" w14:textId="2DEB235D" w:rsidR="2AE057B5" w:rsidRDefault="2AE057B5" w:rsidP="2AE057B5">
      <w:pPr>
        <w:spacing w:line="257" w:lineRule="auto"/>
        <w:rPr>
          <w:rFonts w:ascii="Segoe UI" w:eastAsia="Segoe UI" w:hAnsi="Segoe UI" w:cs="Segoe UI"/>
          <w:color w:val="FF0000"/>
        </w:rPr>
      </w:pPr>
    </w:p>
    <w:p w14:paraId="57E70A20" w14:textId="00655096" w:rsidR="2AE057B5" w:rsidRDefault="2AE057B5" w:rsidP="2AE057B5">
      <w:pPr>
        <w:spacing w:line="257" w:lineRule="auto"/>
        <w:rPr>
          <w:rFonts w:ascii="Arial" w:eastAsia="Arial" w:hAnsi="Arial" w:cs="Arial"/>
          <w:b/>
          <w:bCs/>
          <w:color w:val="0000FF"/>
          <w:sz w:val="28"/>
          <w:szCs w:val="28"/>
          <w:lang w:val="en-GB"/>
        </w:rPr>
      </w:pPr>
      <w:r w:rsidRPr="2AE057B5">
        <w:rPr>
          <w:rFonts w:ascii="Arial" w:eastAsia="Arial" w:hAnsi="Arial" w:cs="Arial"/>
          <w:b/>
          <w:bCs/>
          <w:color w:val="0000FF"/>
          <w:sz w:val="28"/>
          <w:szCs w:val="28"/>
          <w:lang w:val="en-GB"/>
        </w:rPr>
        <w:t>S4-230562</w:t>
      </w:r>
    </w:p>
    <w:p w14:paraId="5AA3DCEA" w14:textId="5F3BC91A" w:rsidR="2AE057B5" w:rsidRDefault="2AE057B5" w:rsidP="2AE057B5">
      <w:pPr>
        <w:spacing w:line="257" w:lineRule="auto"/>
        <w:rPr>
          <w:rFonts w:ascii="Calibri" w:eastAsia="Calibri" w:hAnsi="Calibri" w:cs="Calibri"/>
          <w:color w:val="000000" w:themeColor="text1"/>
        </w:rPr>
      </w:pPr>
      <w:r w:rsidRPr="2AE057B5">
        <w:rPr>
          <w:rFonts w:ascii="Calibri" w:eastAsia="Calibri" w:hAnsi="Calibri" w:cs="Calibri"/>
          <w:color w:val="000000" w:themeColor="text1"/>
          <w:lang w:val="en-GB"/>
        </w:rPr>
        <w:t xml:space="preserve"> </w:t>
      </w:r>
    </w:p>
    <w:p w14:paraId="0A337309" w14:textId="67CCA44B" w:rsidR="2AE057B5" w:rsidRDefault="2AE057B5" w:rsidP="2AE057B5">
      <w:pPr>
        <w:spacing w:line="257" w:lineRule="auto"/>
        <w:rPr>
          <w:rFonts w:ascii="Arial" w:eastAsia="Arial" w:hAnsi="Arial" w:cs="Arial"/>
          <w:color w:val="FF0000"/>
          <w:lang w:val="en-GB"/>
        </w:rPr>
      </w:pPr>
      <w:r w:rsidRPr="2AE057B5">
        <w:rPr>
          <w:rFonts w:ascii="Arial" w:eastAsia="Arial" w:hAnsi="Arial" w:cs="Arial"/>
          <w:b/>
          <w:bCs/>
          <w:color w:val="0000FF"/>
          <w:lang w:val="en-GB"/>
        </w:rPr>
        <w:t xml:space="preserve">Presenter: </w:t>
      </w:r>
      <w:r w:rsidRPr="2AE057B5">
        <w:rPr>
          <w:rFonts w:ascii="Arial" w:eastAsia="Arial" w:hAnsi="Arial" w:cs="Arial"/>
          <w:color w:val="FF0000"/>
          <w:lang w:val="en-GB"/>
        </w:rPr>
        <w:t>E. Fotopoulou</w:t>
      </w:r>
    </w:p>
    <w:p w14:paraId="4B8BDE9C" w14:textId="38B4DC16" w:rsidR="2AE057B5" w:rsidRDefault="2AE057B5" w:rsidP="2AE057B5">
      <w:pPr>
        <w:spacing w:line="257" w:lineRule="auto"/>
        <w:rPr>
          <w:rFonts w:ascii="Arial" w:eastAsia="Arial" w:hAnsi="Arial" w:cs="Arial"/>
          <w:color w:val="0000FF"/>
        </w:rPr>
      </w:pPr>
      <w:r w:rsidRPr="2AE057B5">
        <w:rPr>
          <w:rFonts w:ascii="Calibri" w:eastAsia="Calibri" w:hAnsi="Calibri" w:cs="Calibri"/>
          <w:color w:val="000000" w:themeColor="text1"/>
          <w:lang w:val="en-GB"/>
        </w:rPr>
        <w:t xml:space="preserve"> </w:t>
      </w:r>
      <w:r>
        <w:br/>
      </w:r>
      <w:r w:rsidRPr="2AE057B5">
        <w:rPr>
          <w:rFonts w:ascii="Calibri" w:eastAsia="Calibri" w:hAnsi="Calibri" w:cs="Calibri"/>
          <w:color w:val="000000" w:themeColor="text1"/>
          <w:lang w:val="en-GB"/>
        </w:rPr>
        <w:t xml:space="preserve">  Discussion:</w:t>
      </w:r>
      <w:r w:rsidRPr="2AE057B5">
        <w:rPr>
          <w:rFonts w:ascii="Arial" w:eastAsia="Arial" w:hAnsi="Arial" w:cs="Arial"/>
          <w:color w:val="0000FF"/>
          <w:lang w:val="en-GB"/>
        </w:rPr>
        <w:t xml:space="preserve"> </w:t>
      </w:r>
    </w:p>
    <w:p w14:paraId="12FFA0D9" w14:textId="51B84997" w:rsidR="2AE057B5" w:rsidRDefault="2AE057B5">
      <w:pPr>
        <w:pStyle w:val="Paragraphedeliste"/>
        <w:numPr>
          <w:ilvl w:val="0"/>
          <w:numId w:val="7"/>
        </w:numPr>
        <w:spacing w:line="257" w:lineRule="auto"/>
        <w:rPr>
          <w:rFonts w:ascii="Segoe UI" w:eastAsia="Segoe UI" w:hAnsi="Segoe UI" w:cs="Segoe UI"/>
          <w:color w:val="000000" w:themeColor="text1"/>
          <w:lang w:val="en-GB"/>
        </w:rPr>
      </w:pPr>
      <w:r w:rsidRPr="2AE057B5">
        <w:rPr>
          <w:rFonts w:ascii="Segoe UI" w:eastAsia="Segoe UI" w:hAnsi="Segoe UI" w:cs="Segoe UI"/>
          <w:color w:val="000000" w:themeColor="text1"/>
          <w:lang w:val="en-GB"/>
        </w:rPr>
        <w:t xml:space="preserve">Same type of mismatch with MUSHRA numbers </w:t>
      </w:r>
    </w:p>
    <w:p w14:paraId="46948EE2" w14:textId="08277439" w:rsidR="2AE057B5" w:rsidRDefault="2AE057B5">
      <w:pPr>
        <w:pStyle w:val="Paragraphedeliste"/>
        <w:numPr>
          <w:ilvl w:val="0"/>
          <w:numId w:val="7"/>
        </w:numPr>
        <w:spacing w:line="257" w:lineRule="auto"/>
        <w:rPr>
          <w:rFonts w:ascii="Segoe UI" w:eastAsia="Segoe UI" w:hAnsi="Segoe UI" w:cs="Segoe UI"/>
          <w:color w:val="000000" w:themeColor="text1"/>
          <w:lang w:val="en-GB"/>
        </w:rPr>
      </w:pPr>
      <w:r w:rsidRPr="2AE057B5">
        <w:rPr>
          <w:rFonts w:ascii="Segoe UI" w:eastAsia="Segoe UI" w:hAnsi="Segoe UI" w:cs="Segoe UI"/>
          <w:color w:val="000000" w:themeColor="text1"/>
          <w:lang w:val="en-GB"/>
        </w:rPr>
        <w:t>Conclusion: the proposed test exp will be included in IVAS-8a in brackets</w:t>
      </w:r>
    </w:p>
    <w:p w14:paraId="6EA03767" w14:textId="01A93BDE" w:rsidR="2AE057B5" w:rsidRDefault="2AE057B5" w:rsidP="2AE057B5">
      <w:pPr>
        <w:spacing w:line="257" w:lineRule="auto"/>
        <w:rPr>
          <w:rFonts w:ascii="Arial" w:eastAsia="Arial" w:hAnsi="Arial" w:cs="Arial"/>
          <w:color w:val="FF0000"/>
          <w:lang w:val="en-GB"/>
        </w:rPr>
      </w:pPr>
      <w:r w:rsidRPr="2AE057B5">
        <w:rPr>
          <w:rFonts w:ascii="Calibri" w:eastAsia="Calibri" w:hAnsi="Calibri" w:cs="Calibri"/>
          <w:color w:val="000000" w:themeColor="text1"/>
          <w:lang w:val="en-GB"/>
        </w:rPr>
        <w:t xml:space="preserve">  </w:t>
      </w:r>
      <w:r>
        <w:br/>
      </w:r>
      <w:r w:rsidRPr="2AE057B5">
        <w:rPr>
          <w:rFonts w:ascii="Calibri" w:eastAsia="Calibri" w:hAnsi="Calibri" w:cs="Calibri"/>
          <w:color w:val="000000" w:themeColor="text1"/>
          <w:lang w:val="en-GB"/>
        </w:rPr>
        <w:t>Decision:</w:t>
      </w:r>
      <w:r w:rsidRPr="2AE057B5">
        <w:rPr>
          <w:rFonts w:ascii="Arial" w:eastAsia="Arial" w:hAnsi="Arial" w:cs="Arial"/>
          <w:color w:val="000000" w:themeColor="text1"/>
          <w:lang w:val="en-GB"/>
        </w:rPr>
        <w:t xml:space="preserve"> </w:t>
      </w:r>
      <w:r w:rsidRPr="2AE057B5">
        <w:rPr>
          <w:rFonts w:ascii="Arial" w:eastAsia="Arial" w:hAnsi="Arial" w:cs="Arial"/>
          <w:b/>
          <w:bCs/>
          <w:color w:val="0000FF"/>
          <w:lang w:val="en-GB"/>
        </w:rPr>
        <w:t xml:space="preserve">S4-230562 </w:t>
      </w:r>
      <w:r w:rsidRPr="2AE057B5">
        <w:rPr>
          <w:rFonts w:ascii="Arial" w:eastAsia="Arial" w:hAnsi="Arial" w:cs="Arial"/>
          <w:color w:val="FF0000"/>
          <w:lang w:val="en-GB"/>
        </w:rPr>
        <w:t>is agreed</w:t>
      </w:r>
      <w:r>
        <w:br/>
      </w:r>
    </w:p>
    <w:p w14:paraId="750C7046" w14:textId="23F59721" w:rsidR="2AE057B5" w:rsidRDefault="2AE057B5" w:rsidP="2AE057B5">
      <w:pPr>
        <w:spacing w:line="257" w:lineRule="auto"/>
        <w:rPr>
          <w:rFonts w:ascii="Segoe UI" w:eastAsia="Segoe UI" w:hAnsi="Segoe UI" w:cs="Segoe UI"/>
          <w:color w:val="FF0000"/>
        </w:rPr>
      </w:pPr>
    </w:p>
    <w:p w14:paraId="2227D326" w14:textId="1ADB5FC7" w:rsidR="2AE057B5" w:rsidRDefault="2AE057B5" w:rsidP="2AE057B5">
      <w:pPr>
        <w:spacing w:line="257" w:lineRule="auto"/>
        <w:rPr>
          <w:rFonts w:ascii="Arial" w:eastAsia="Arial" w:hAnsi="Arial" w:cs="Arial"/>
          <w:b/>
          <w:bCs/>
          <w:color w:val="0000FF"/>
          <w:sz w:val="28"/>
          <w:szCs w:val="28"/>
          <w:lang w:val="en-GB"/>
        </w:rPr>
      </w:pPr>
      <w:r w:rsidRPr="2AE057B5">
        <w:rPr>
          <w:rFonts w:ascii="Arial" w:eastAsia="Arial" w:hAnsi="Arial" w:cs="Arial"/>
          <w:b/>
          <w:bCs/>
          <w:color w:val="0000FF"/>
          <w:sz w:val="28"/>
          <w:szCs w:val="28"/>
          <w:lang w:val="en-GB"/>
        </w:rPr>
        <w:t>S4-230596</w:t>
      </w:r>
    </w:p>
    <w:p w14:paraId="01C5743D" w14:textId="5F3BC91A" w:rsidR="2AE057B5" w:rsidRDefault="2AE057B5" w:rsidP="2AE057B5">
      <w:pPr>
        <w:spacing w:line="257" w:lineRule="auto"/>
        <w:rPr>
          <w:rFonts w:ascii="Calibri" w:eastAsia="Calibri" w:hAnsi="Calibri" w:cs="Calibri"/>
          <w:color w:val="000000" w:themeColor="text1"/>
        </w:rPr>
      </w:pPr>
      <w:r w:rsidRPr="2AE057B5">
        <w:rPr>
          <w:rFonts w:ascii="Calibri" w:eastAsia="Calibri" w:hAnsi="Calibri" w:cs="Calibri"/>
          <w:color w:val="000000" w:themeColor="text1"/>
          <w:lang w:val="en-GB"/>
        </w:rPr>
        <w:t xml:space="preserve"> </w:t>
      </w:r>
    </w:p>
    <w:p w14:paraId="05A75802" w14:textId="2EDD2528" w:rsidR="2AE057B5" w:rsidRDefault="2AE057B5" w:rsidP="2AE057B5">
      <w:pPr>
        <w:spacing w:line="257" w:lineRule="auto"/>
        <w:rPr>
          <w:rFonts w:ascii="Arial" w:eastAsia="Arial" w:hAnsi="Arial" w:cs="Arial"/>
          <w:color w:val="FF0000"/>
          <w:lang w:val="en-GB"/>
        </w:rPr>
      </w:pPr>
      <w:r w:rsidRPr="2AE057B5">
        <w:rPr>
          <w:rFonts w:ascii="Arial" w:eastAsia="Arial" w:hAnsi="Arial" w:cs="Arial"/>
          <w:b/>
          <w:bCs/>
          <w:color w:val="0000FF"/>
          <w:lang w:val="en-GB"/>
        </w:rPr>
        <w:t xml:space="preserve">Presenter: </w:t>
      </w:r>
      <w:r w:rsidRPr="2AE057B5">
        <w:rPr>
          <w:rFonts w:ascii="Arial" w:eastAsia="Arial" w:hAnsi="Arial" w:cs="Arial"/>
          <w:color w:val="FF0000"/>
          <w:lang w:val="en-GB"/>
        </w:rPr>
        <w:t xml:space="preserve">T. </w:t>
      </w:r>
      <w:proofErr w:type="spellStart"/>
      <w:r w:rsidRPr="2AE057B5">
        <w:rPr>
          <w:rFonts w:ascii="Arial" w:eastAsia="Arial" w:hAnsi="Arial" w:cs="Arial"/>
          <w:color w:val="FF0000"/>
          <w:lang w:val="en-GB"/>
        </w:rPr>
        <w:t>Toftgard</w:t>
      </w:r>
      <w:proofErr w:type="spellEnd"/>
    </w:p>
    <w:p w14:paraId="581EB263" w14:textId="38B4DC16" w:rsidR="2AE057B5" w:rsidRDefault="2AE057B5" w:rsidP="2AE057B5">
      <w:pPr>
        <w:spacing w:line="257" w:lineRule="auto"/>
        <w:rPr>
          <w:rFonts w:ascii="Arial" w:eastAsia="Arial" w:hAnsi="Arial" w:cs="Arial"/>
          <w:color w:val="0000FF"/>
        </w:rPr>
      </w:pPr>
      <w:r w:rsidRPr="2AE057B5">
        <w:rPr>
          <w:rFonts w:ascii="Calibri" w:eastAsia="Calibri" w:hAnsi="Calibri" w:cs="Calibri"/>
          <w:color w:val="000000" w:themeColor="text1"/>
          <w:lang w:val="en-GB"/>
        </w:rPr>
        <w:t xml:space="preserve"> </w:t>
      </w:r>
      <w:r>
        <w:br/>
      </w:r>
      <w:r w:rsidRPr="2AE057B5">
        <w:rPr>
          <w:rFonts w:ascii="Calibri" w:eastAsia="Calibri" w:hAnsi="Calibri" w:cs="Calibri"/>
          <w:color w:val="000000" w:themeColor="text1"/>
          <w:lang w:val="en-GB"/>
        </w:rPr>
        <w:t xml:space="preserve">  Discussion:</w:t>
      </w:r>
      <w:r w:rsidRPr="2AE057B5">
        <w:rPr>
          <w:rFonts w:ascii="Arial" w:eastAsia="Arial" w:hAnsi="Arial" w:cs="Arial"/>
          <w:color w:val="0000FF"/>
          <w:lang w:val="en-GB"/>
        </w:rPr>
        <w:t xml:space="preserve"> </w:t>
      </w:r>
    </w:p>
    <w:p w14:paraId="5066DE3B" w14:textId="0D3B25E6" w:rsidR="2AE057B5" w:rsidRDefault="2AE057B5">
      <w:pPr>
        <w:pStyle w:val="Paragraphedeliste"/>
        <w:numPr>
          <w:ilvl w:val="0"/>
          <w:numId w:val="7"/>
        </w:numPr>
        <w:spacing w:line="257" w:lineRule="auto"/>
        <w:rPr>
          <w:rFonts w:ascii="Segoe UI" w:eastAsia="Segoe UI" w:hAnsi="Segoe UI" w:cs="Segoe UI"/>
          <w:color w:val="000000" w:themeColor="text1"/>
          <w:lang w:val="en-GB"/>
        </w:rPr>
      </w:pPr>
      <w:r w:rsidRPr="2AE057B5">
        <w:rPr>
          <w:rFonts w:ascii="Segoe UI" w:eastAsia="Segoe UI" w:hAnsi="Segoe UI" w:cs="Segoe UI"/>
          <w:color w:val="000000" w:themeColor="text1"/>
          <w:lang w:val="en-GB"/>
        </w:rPr>
        <w:t>Alignment in all inputs will be needed which information to keep/drop.</w:t>
      </w:r>
    </w:p>
    <w:p w14:paraId="6CC292BC" w14:textId="528BEB1E" w:rsidR="2AE057B5" w:rsidRDefault="2AE057B5">
      <w:pPr>
        <w:pStyle w:val="Paragraphedeliste"/>
        <w:numPr>
          <w:ilvl w:val="0"/>
          <w:numId w:val="7"/>
        </w:numPr>
        <w:spacing w:line="257" w:lineRule="auto"/>
        <w:rPr>
          <w:rFonts w:ascii="Segoe UI" w:eastAsia="Segoe UI" w:hAnsi="Segoe UI" w:cs="Segoe UI"/>
          <w:color w:val="000000" w:themeColor="text1"/>
          <w:lang w:val="en-GB"/>
        </w:rPr>
      </w:pPr>
      <w:r w:rsidRPr="2AE057B5">
        <w:rPr>
          <w:rFonts w:ascii="Segoe UI" w:eastAsia="Segoe UI" w:hAnsi="Segoe UI" w:cs="Segoe UI"/>
          <w:color w:val="000000" w:themeColor="text1"/>
          <w:lang w:val="en-GB"/>
        </w:rPr>
        <w:t>Conclusion: the proposed test exp will be included in IVAS-8a in brackets</w:t>
      </w:r>
    </w:p>
    <w:p w14:paraId="032F160C" w14:textId="79490FDB" w:rsidR="2AE057B5" w:rsidRDefault="2AE057B5" w:rsidP="2AE057B5">
      <w:pPr>
        <w:spacing w:line="257" w:lineRule="auto"/>
        <w:rPr>
          <w:rFonts w:ascii="Arial" w:eastAsia="Arial" w:hAnsi="Arial" w:cs="Arial"/>
          <w:color w:val="FF0000"/>
          <w:lang w:val="en-GB"/>
        </w:rPr>
      </w:pPr>
      <w:r w:rsidRPr="2AE057B5">
        <w:rPr>
          <w:rFonts w:ascii="Calibri" w:eastAsia="Calibri" w:hAnsi="Calibri" w:cs="Calibri"/>
          <w:color w:val="000000" w:themeColor="text1"/>
          <w:lang w:val="en-GB"/>
        </w:rPr>
        <w:lastRenderedPageBreak/>
        <w:t xml:space="preserve">  </w:t>
      </w:r>
      <w:r>
        <w:br/>
      </w:r>
      <w:r w:rsidRPr="2AE057B5">
        <w:rPr>
          <w:rFonts w:ascii="Calibri" w:eastAsia="Calibri" w:hAnsi="Calibri" w:cs="Calibri"/>
          <w:color w:val="000000" w:themeColor="text1"/>
          <w:lang w:val="en-GB"/>
        </w:rPr>
        <w:t>Decision:</w:t>
      </w:r>
      <w:r w:rsidRPr="2AE057B5">
        <w:rPr>
          <w:rFonts w:ascii="Arial" w:eastAsia="Arial" w:hAnsi="Arial" w:cs="Arial"/>
          <w:color w:val="000000" w:themeColor="text1"/>
          <w:lang w:val="en-GB"/>
        </w:rPr>
        <w:t xml:space="preserve"> </w:t>
      </w:r>
      <w:r w:rsidRPr="2AE057B5">
        <w:rPr>
          <w:rFonts w:ascii="Arial" w:eastAsia="Arial" w:hAnsi="Arial" w:cs="Arial"/>
          <w:b/>
          <w:bCs/>
          <w:color w:val="0000FF"/>
          <w:lang w:val="en-GB"/>
        </w:rPr>
        <w:t xml:space="preserve">S4-230596 </w:t>
      </w:r>
      <w:r w:rsidRPr="2AE057B5">
        <w:rPr>
          <w:rFonts w:ascii="Arial" w:eastAsia="Arial" w:hAnsi="Arial" w:cs="Arial"/>
          <w:color w:val="FF0000"/>
          <w:lang w:val="en-GB"/>
        </w:rPr>
        <w:t>is agreed</w:t>
      </w:r>
      <w:r>
        <w:br/>
      </w:r>
    </w:p>
    <w:p w14:paraId="27F82EF0" w14:textId="293F1874" w:rsidR="2AE057B5" w:rsidRDefault="2AE057B5" w:rsidP="2AE057B5">
      <w:pPr>
        <w:spacing w:line="257" w:lineRule="auto"/>
        <w:rPr>
          <w:rFonts w:ascii="Segoe UI" w:eastAsia="Segoe UI" w:hAnsi="Segoe UI" w:cs="Segoe UI"/>
          <w:color w:val="FF0000"/>
        </w:rPr>
      </w:pPr>
    </w:p>
    <w:p w14:paraId="557F3434" w14:textId="3E9D2019" w:rsidR="2AE057B5" w:rsidRDefault="2AE057B5" w:rsidP="2AE057B5">
      <w:pPr>
        <w:spacing w:line="257" w:lineRule="auto"/>
        <w:rPr>
          <w:rFonts w:ascii="Arial" w:eastAsia="Arial" w:hAnsi="Arial" w:cs="Arial"/>
          <w:b/>
          <w:bCs/>
          <w:color w:val="0000FF"/>
          <w:sz w:val="28"/>
          <w:szCs w:val="28"/>
          <w:lang w:val="en-GB"/>
        </w:rPr>
      </w:pPr>
      <w:r w:rsidRPr="2AE057B5">
        <w:rPr>
          <w:rFonts w:ascii="Arial" w:eastAsia="Arial" w:hAnsi="Arial" w:cs="Arial"/>
          <w:b/>
          <w:bCs/>
          <w:color w:val="0000FF"/>
          <w:sz w:val="28"/>
          <w:szCs w:val="28"/>
          <w:lang w:val="en-GB"/>
        </w:rPr>
        <w:t>S4-230602</w:t>
      </w:r>
    </w:p>
    <w:p w14:paraId="60371C37" w14:textId="5F3BC91A" w:rsidR="2AE057B5" w:rsidRDefault="2AE057B5" w:rsidP="2AE057B5">
      <w:pPr>
        <w:spacing w:line="257" w:lineRule="auto"/>
        <w:rPr>
          <w:rFonts w:ascii="Calibri" w:eastAsia="Calibri" w:hAnsi="Calibri" w:cs="Calibri"/>
          <w:color w:val="000000" w:themeColor="text1"/>
        </w:rPr>
      </w:pPr>
      <w:r w:rsidRPr="2AE057B5">
        <w:rPr>
          <w:rFonts w:ascii="Calibri" w:eastAsia="Calibri" w:hAnsi="Calibri" w:cs="Calibri"/>
          <w:color w:val="000000" w:themeColor="text1"/>
          <w:lang w:val="en-GB"/>
        </w:rPr>
        <w:t xml:space="preserve"> </w:t>
      </w:r>
    </w:p>
    <w:p w14:paraId="4809B3F1" w14:textId="2E1AF72B" w:rsidR="2AE057B5" w:rsidRDefault="2AE057B5" w:rsidP="2AE057B5">
      <w:pPr>
        <w:spacing w:line="257" w:lineRule="auto"/>
        <w:rPr>
          <w:rFonts w:ascii="Arial" w:eastAsia="Arial" w:hAnsi="Arial" w:cs="Arial"/>
          <w:color w:val="FF0000"/>
          <w:lang w:val="en-GB"/>
        </w:rPr>
      </w:pPr>
      <w:r w:rsidRPr="2AE057B5">
        <w:rPr>
          <w:rFonts w:ascii="Arial" w:eastAsia="Arial" w:hAnsi="Arial" w:cs="Arial"/>
          <w:b/>
          <w:bCs/>
          <w:color w:val="0000FF"/>
          <w:lang w:val="en-GB"/>
        </w:rPr>
        <w:t xml:space="preserve">Presenter: </w:t>
      </w:r>
      <w:r>
        <w:tab/>
      </w:r>
      <w:r w:rsidRPr="2AE057B5">
        <w:rPr>
          <w:rFonts w:ascii="Arial" w:eastAsia="Arial" w:hAnsi="Arial" w:cs="Arial"/>
          <w:color w:val="FF0000"/>
          <w:lang w:val="en-GB"/>
        </w:rPr>
        <w:t>S. Bruhn</w:t>
      </w:r>
    </w:p>
    <w:p w14:paraId="46CA3BF8" w14:textId="38B4DC16" w:rsidR="2AE057B5" w:rsidRDefault="2AE057B5" w:rsidP="2AE057B5">
      <w:pPr>
        <w:spacing w:line="257" w:lineRule="auto"/>
        <w:rPr>
          <w:rFonts w:ascii="Arial" w:eastAsia="Arial" w:hAnsi="Arial" w:cs="Arial"/>
          <w:color w:val="0000FF"/>
        </w:rPr>
      </w:pPr>
      <w:r w:rsidRPr="2AE057B5">
        <w:rPr>
          <w:rFonts w:ascii="Calibri" w:eastAsia="Calibri" w:hAnsi="Calibri" w:cs="Calibri"/>
          <w:color w:val="000000" w:themeColor="text1"/>
          <w:lang w:val="en-GB"/>
        </w:rPr>
        <w:t xml:space="preserve"> </w:t>
      </w:r>
      <w:r>
        <w:br/>
      </w:r>
      <w:r w:rsidRPr="2AE057B5">
        <w:rPr>
          <w:rFonts w:ascii="Calibri" w:eastAsia="Calibri" w:hAnsi="Calibri" w:cs="Calibri"/>
          <w:color w:val="000000" w:themeColor="text1"/>
          <w:lang w:val="en-GB"/>
        </w:rPr>
        <w:t xml:space="preserve">  Discussion:</w:t>
      </w:r>
      <w:r w:rsidRPr="2AE057B5">
        <w:rPr>
          <w:rFonts w:ascii="Arial" w:eastAsia="Arial" w:hAnsi="Arial" w:cs="Arial"/>
          <w:color w:val="0000FF"/>
          <w:lang w:val="en-GB"/>
        </w:rPr>
        <w:t xml:space="preserve"> </w:t>
      </w:r>
    </w:p>
    <w:p w14:paraId="27742623" w14:textId="385CF102" w:rsidR="2AE057B5" w:rsidRDefault="2AE057B5">
      <w:pPr>
        <w:pStyle w:val="Paragraphedeliste"/>
        <w:numPr>
          <w:ilvl w:val="0"/>
          <w:numId w:val="7"/>
        </w:numPr>
        <w:spacing w:line="257" w:lineRule="auto"/>
        <w:rPr>
          <w:rFonts w:ascii="Segoe UI" w:eastAsia="Segoe UI" w:hAnsi="Segoe UI" w:cs="Segoe UI"/>
          <w:color w:val="000000" w:themeColor="text1"/>
          <w:lang w:val="en-GB"/>
        </w:rPr>
      </w:pPr>
      <w:r w:rsidRPr="2AE057B5">
        <w:rPr>
          <w:rFonts w:ascii="Segoe UI" w:eastAsia="Segoe UI" w:hAnsi="Segoe UI" w:cs="Segoe UI"/>
          <w:color w:val="000000" w:themeColor="text1"/>
          <w:lang w:val="en-GB"/>
        </w:rPr>
        <w:t>Conclusion: the proposed test exp will be included in IVAS-8a in brackets</w:t>
      </w:r>
    </w:p>
    <w:p w14:paraId="7EFC7B29" w14:textId="1DCE8E3D" w:rsidR="2AE057B5" w:rsidRDefault="2AE057B5" w:rsidP="2AE057B5">
      <w:pPr>
        <w:spacing w:line="257" w:lineRule="auto"/>
        <w:rPr>
          <w:rFonts w:ascii="Arial" w:eastAsia="Arial" w:hAnsi="Arial" w:cs="Arial"/>
          <w:color w:val="FF0000"/>
          <w:lang w:val="en-GB"/>
        </w:rPr>
      </w:pPr>
      <w:r w:rsidRPr="2AE057B5">
        <w:rPr>
          <w:rFonts w:ascii="Calibri" w:eastAsia="Calibri" w:hAnsi="Calibri" w:cs="Calibri"/>
          <w:color w:val="000000" w:themeColor="text1"/>
          <w:lang w:val="en-GB"/>
        </w:rPr>
        <w:t xml:space="preserve">  </w:t>
      </w:r>
      <w:r>
        <w:br/>
      </w:r>
      <w:r w:rsidRPr="2AE057B5">
        <w:rPr>
          <w:rFonts w:ascii="Calibri" w:eastAsia="Calibri" w:hAnsi="Calibri" w:cs="Calibri"/>
          <w:color w:val="000000" w:themeColor="text1"/>
          <w:lang w:val="en-GB"/>
        </w:rPr>
        <w:t>Decision:</w:t>
      </w:r>
      <w:r w:rsidRPr="2AE057B5">
        <w:rPr>
          <w:rFonts w:ascii="Arial" w:eastAsia="Arial" w:hAnsi="Arial" w:cs="Arial"/>
          <w:color w:val="000000" w:themeColor="text1"/>
          <w:lang w:val="en-GB"/>
        </w:rPr>
        <w:t xml:space="preserve"> </w:t>
      </w:r>
      <w:r w:rsidRPr="2AE057B5">
        <w:rPr>
          <w:rFonts w:ascii="Arial" w:eastAsia="Arial" w:hAnsi="Arial" w:cs="Arial"/>
          <w:b/>
          <w:bCs/>
          <w:color w:val="0000FF"/>
          <w:lang w:val="en-GB"/>
        </w:rPr>
        <w:t xml:space="preserve">S4-230602 </w:t>
      </w:r>
      <w:r w:rsidRPr="2AE057B5">
        <w:rPr>
          <w:rFonts w:ascii="Arial" w:eastAsia="Arial" w:hAnsi="Arial" w:cs="Arial"/>
          <w:color w:val="FF0000"/>
          <w:lang w:val="en-GB"/>
        </w:rPr>
        <w:t>is agreed</w:t>
      </w:r>
      <w:r>
        <w:br/>
      </w:r>
    </w:p>
    <w:p w14:paraId="27559EC7" w14:textId="2AFD281B" w:rsidR="2AE057B5" w:rsidRDefault="2AE057B5" w:rsidP="2AE057B5">
      <w:pPr>
        <w:spacing w:line="257" w:lineRule="auto"/>
      </w:pPr>
    </w:p>
    <w:p w14:paraId="5787BB0E" w14:textId="1FF13AE3" w:rsidR="2AE057B5" w:rsidRDefault="2AE057B5" w:rsidP="2AE057B5">
      <w:pPr>
        <w:spacing w:line="257" w:lineRule="auto"/>
        <w:rPr>
          <w:rFonts w:ascii="Arial" w:eastAsia="Arial" w:hAnsi="Arial" w:cs="Arial"/>
          <w:b/>
          <w:bCs/>
          <w:color w:val="0000FF"/>
          <w:sz w:val="28"/>
          <w:szCs w:val="28"/>
          <w:lang w:val="en-GB"/>
        </w:rPr>
      </w:pPr>
      <w:r w:rsidRPr="2AE057B5">
        <w:rPr>
          <w:rFonts w:ascii="Arial" w:eastAsia="Arial" w:hAnsi="Arial" w:cs="Arial"/>
          <w:b/>
          <w:bCs/>
          <w:color w:val="0000FF"/>
          <w:sz w:val="28"/>
          <w:szCs w:val="28"/>
          <w:lang w:val="en-GB"/>
        </w:rPr>
        <w:t>S4-230605</w:t>
      </w:r>
    </w:p>
    <w:p w14:paraId="3D7CD05A" w14:textId="5F3BC91A" w:rsidR="2AE057B5" w:rsidRDefault="2AE057B5" w:rsidP="2AE057B5">
      <w:pPr>
        <w:spacing w:line="257" w:lineRule="auto"/>
        <w:rPr>
          <w:rFonts w:ascii="Calibri" w:eastAsia="Calibri" w:hAnsi="Calibri" w:cs="Calibri"/>
          <w:color w:val="000000" w:themeColor="text1"/>
        </w:rPr>
      </w:pPr>
      <w:r w:rsidRPr="2AE057B5">
        <w:rPr>
          <w:rFonts w:ascii="Calibri" w:eastAsia="Calibri" w:hAnsi="Calibri" w:cs="Calibri"/>
          <w:color w:val="000000" w:themeColor="text1"/>
          <w:lang w:val="en-GB"/>
        </w:rPr>
        <w:t xml:space="preserve"> </w:t>
      </w:r>
    </w:p>
    <w:p w14:paraId="4029A961" w14:textId="2C951FDB" w:rsidR="2AE057B5" w:rsidRDefault="2AE057B5" w:rsidP="2AE057B5">
      <w:pPr>
        <w:spacing w:line="257" w:lineRule="auto"/>
        <w:rPr>
          <w:rFonts w:ascii="Arial" w:eastAsia="Arial" w:hAnsi="Arial" w:cs="Arial"/>
          <w:color w:val="FF0000"/>
          <w:lang w:val="en-GB"/>
        </w:rPr>
      </w:pPr>
      <w:r w:rsidRPr="2AE057B5">
        <w:rPr>
          <w:rFonts w:ascii="Arial" w:eastAsia="Arial" w:hAnsi="Arial" w:cs="Arial"/>
          <w:b/>
          <w:bCs/>
          <w:color w:val="0000FF"/>
          <w:lang w:val="en-GB"/>
        </w:rPr>
        <w:t xml:space="preserve">Presenter: </w:t>
      </w:r>
      <w:r w:rsidRPr="2AE057B5">
        <w:rPr>
          <w:rFonts w:ascii="Arial" w:eastAsia="Arial" w:hAnsi="Arial" w:cs="Arial"/>
          <w:color w:val="FF0000"/>
          <w:lang w:val="en-GB"/>
        </w:rPr>
        <w:t>L. Laaksonen</w:t>
      </w:r>
    </w:p>
    <w:p w14:paraId="4475FE13" w14:textId="38B4DC16" w:rsidR="2AE057B5" w:rsidRDefault="2AE057B5" w:rsidP="2AE057B5">
      <w:pPr>
        <w:spacing w:line="257" w:lineRule="auto"/>
        <w:rPr>
          <w:rFonts w:ascii="Arial" w:eastAsia="Arial" w:hAnsi="Arial" w:cs="Arial"/>
          <w:color w:val="0000FF"/>
        </w:rPr>
      </w:pPr>
      <w:r w:rsidRPr="2AE057B5">
        <w:rPr>
          <w:rFonts w:ascii="Calibri" w:eastAsia="Calibri" w:hAnsi="Calibri" w:cs="Calibri"/>
          <w:color w:val="000000" w:themeColor="text1"/>
          <w:lang w:val="en-GB"/>
        </w:rPr>
        <w:t xml:space="preserve"> </w:t>
      </w:r>
      <w:r>
        <w:br/>
      </w:r>
      <w:r w:rsidRPr="2AE057B5">
        <w:rPr>
          <w:rFonts w:ascii="Calibri" w:eastAsia="Calibri" w:hAnsi="Calibri" w:cs="Calibri"/>
          <w:color w:val="000000" w:themeColor="text1"/>
          <w:lang w:val="en-GB"/>
        </w:rPr>
        <w:t xml:space="preserve">  Discussion:</w:t>
      </w:r>
      <w:r w:rsidRPr="2AE057B5">
        <w:rPr>
          <w:rFonts w:ascii="Arial" w:eastAsia="Arial" w:hAnsi="Arial" w:cs="Arial"/>
          <w:color w:val="0000FF"/>
          <w:lang w:val="en-GB"/>
        </w:rPr>
        <w:t xml:space="preserve"> </w:t>
      </w:r>
    </w:p>
    <w:p w14:paraId="2EB293F7" w14:textId="62ABF903" w:rsidR="2AE057B5" w:rsidRDefault="2AE057B5">
      <w:pPr>
        <w:pStyle w:val="Paragraphedeliste"/>
        <w:numPr>
          <w:ilvl w:val="0"/>
          <w:numId w:val="7"/>
        </w:numPr>
        <w:spacing w:line="257" w:lineRule="auto"/>
        <w:rPr>
          <w:rFonts w:ascii="Segoe UI" w:eastAsia="Segoe UI" w:hAnsi="Segoe UI" w:cs="Segoe UI"/>
          <w:color w:val="000000" w:themeColor="text1"/>
          <w:lang w:val="en-GB"/>
        </w:rPr>
      </w:pPr>
      <w:r w:rsidRPr="2AE057B5">
        <w:rPr>
          <w:rFonts w:ascii="Segoe UI" w:eastAsia="Segoe UI" w:hAnsi="Segoe UI" w:cs="Segoe UI"/>
          <w:color w:val="000000" w:themeColor="text1"/>
          <w:lang w:val="en-GB"/>
        </w:rPr>
        <w:t>There was no time for presentation and discussion.</w:t>
      </w:r>
    </w:p>
    <w:p w14:paraId="029C83B7" w14:textId="3A66B967" w:rsidR="2AE057B5" w:rsidRDefault="2AE057B5">
      <w:pPr>
        <w:pStyle w:val="Paragraphedeliste"/>
        <w:numPr>
          <w:ilvl w:val="0"/>
          <w:numId w:val="7"/>
        </w:numPr>
        <w:spacing w:line="257" w:lineRule="auto"/>
        <w:rPr>
          <w:rFonts w:ascii="Segoe UI" w:eastAsia="Segoe UI" w:hAnsi="Segoe UI" w:cs="Segoe UI"/>
          <w:color w:val="000000" w:themeColor="text1"/>
          <w:lang w:val="en-GB"/>
        </w:rPr>
      </w:pPr>
      <w:r w:rsidRPr="2AE057B5">
        <w:rPr>
          <w:rFonts w:ascii="Segoe UI" w:eastAsia="Segoe UI" w:hAnsi="Segoe UI" w:cs="Segoe UI"/>
          <w:color w:val="000000" w:themeColor="text1"/>
          <w:lang w:val="en-GB"/>
        </w:rPr>
        <w:t>Conclusion: the proposed test exp will be included in IVAS-8a in brackets</w:t>
      </w:r>
    </w:p>
    <w:p w14:paraId="6A5022A7" w14:textId="7B48754A" w:rsidR="2AE057B5" w:rsidRDefault="2AE057B5" w:rsidP="2AE057B5">
      <w:pPr>
        <w:spacing w:line="257" w:lineRule="auto"/>
        <w:rPr>
          <w:rFonts w:ascii="Arial" w:eastAsia="Arial" w:hAnsi="Arial" w:cs="Arial"/>
          <w:color w:val="FF0000"/>
          <w:lang w:val="en-GB"/>
        </w:rPr>
      </w:pPr>
      <w:r w:rsidRPr="2AE057B5">
        <w:rPr>
          <w:rFonts w:ascii="Calibri" w:eastAsia="Calibri" w:hAnsi="Calibri" w:cs="Calibri"/>
          <w:color w:val="000000" w:themeColor="text1"/>
          <w:lang w:val="en-GB"/>
        </w:rPr>
        <w:t xml:space="preserve"> </w:t>
      </w:r>
      <w:r>
        <w:br/>
      </w:r>
      <w:r w:rsidRPr="2AE057B5">
        <w:rPr>
          <w:rFonts w:ascii="Calibri" w:eastAsia="Calibri" w:hAnsi="Calibri" w:cs="Calibri"/>
          <w:color w:val="000000" w:themeColor="text1"/>
          <w:lang w:val="en-GB"/>
        </w:rPr>
        <w:t>Decision:</w:t>
      </w:r>
      <w:r w:rsidRPr="2AE057B5">
        <w:rPr>
          <w:rFonts w:ascii="Arial" w:eastAsia="Arial" w:hAnsi="Arial" w:cs="Arial"/>
          <w:color w:val="000000" w:themeColor="text1"/>
          <w:lang w:val="en-GB"/>
        </w:rPr>
        <w:t xml:space="preserve"> </w:t>
      </w:r>
      <w:r w:rsidRPr="2AE057B5">
        <w:rPr>
          <w:rFonts w:ascii="Arial" w:eastAsia="Arial" w:hAnsi="Arial" w:cs="Arial"/>
          <w:b/>
          <w:bCs/>
          <w:color w:val="0000FF"/>
          <w:lang w:val="en-GB"/>
        </w:rPr>
        <w:t xml:space="preserve">S4-230605 </w:t>
      </w:r>
      <w:r w:rsidRPr="2AE057B5">
        <w:rPr>
          <w:rFonts w:ascii="Arial" w:eastAsia="Arial" w:hAnsi="Arial" w:cs="Arial"/>
          <w:color w:val="FF0000"/>
          <w:lang w:val="en-GB"/>
        </w:rPr>
        <w:t>is agreed</w:t>
      </w:r>
      <w:r>
        <w:br/>
      </w:r>
    </w:p>
    <w:p w14:paraId="3BF377B5" w14:textId="5EC676A3" w:rsidR="2AE057B5" w:rsidRDefault="2AE057B5" w:rsidP="2AE057B5">
      <w:pPr>
        <w:spacing w:line="257" w:lineRule="auto"/>
      </w:pPr>
    </w:p>
    <w:p w14:paraId="771BDE7D" w14:textId="3816ED3B" w:rsidR="2AE057B5" w:rsidRDefault="2AE057B5" w:rsidP="2AE057B5">
      <w:pPr>
        <w:spacing w:line="257" w:lineRule="auto"/>
        <w:rPr>
          <w:rFonts w:ascii="Arial" w:eastAsia="Arial" w:hAnsi="Arial" w:cs="Arial"/>
          <w:b/>
          <w:bCs/>
          <w:color w:val="0000FF"/>
          <w:sz w:val="28"/>
          <w:szCs w:val="28"/>
          <w:lang w:val="en-GB"/>
        </w:rPr>
      </w:pPr>
      <w:r w:rsidRPr="2AE057B5">
        <w:rPr>
          <w:rFonts w:ascii="Arial" w:eastAsia="Arial" w:hAnsi="Arial" w:cs="Arial"/>
          <w:b/>
          <w:bCs/>
          <w:color w:val="0000FF"/>
          <w:sz w:val="28"/>
          <w:szCs w:val="28"/>
          <w:lang w:val="en-GB"/>
        </w:rPr>
        <w:t>S4-230607</w:t>
      </w:r>
    </w:p>
    <w:p w14:paraId="5966D951" w14:textId="2F1E3C94" w:rsidR="2AE057B5" w:rsidRDefault="2AE057B5" w:rsidP="2AE057B5">
      <w:pPr>
        <w:spacing w:line="257" w:lineRule="auto"/>
        <w:rPr>
          <w:rFonts w:ascii="Calibri" w:eastAsia="Calibri" w:hAnsi="Calibri" w:cs="Calibri"/>
          <w:color w:val="000000" w:themeColor="text1"/>
        </w:rPr>
      </w:pPr>
      <w:r w:rsidRPr="2AE057B5">
        <w:rPr>
          <w:rFonts w:ascii="Calibri" w:eastAsia="Calibri" w:hAnsi="Calibri" w:cs="Calibri"/>
          <w:color w:val="000000" w:themeColor="text1"/>
          <w:lang w:val="en-GB"/>
        </w:rPr>
        <w:t xml:space="preserve"> </w:t>
      </w:r>
    </w:p>
    <w:p w14:paraId="1517314E" w14:textId="1AFFBC1C" w:rsidR="2AE057B5" w:rsidRDefault="2AE057B5" w:rsidP="2AE057B5">
      <w:pPr>
        <w:spacing w:line="257" w:lineRule="auto"/>
        <w:rPr>
          <w:rFonts w:ascii="Arial" w:eastAsia="Arial" w:hAnsi="Arial" w:cs="Arial"/>
          <w:color w:val="FF0000"/>
          <w:lang w:val="en-GB"/>
        </w:rPr>
      </w:pPr>
      <w:r w:rsidRPr="2AE057B5">
        <w:rPr>
          <w:rFonts w:ascii="Arial" w:eastAsia="Arial" w:hAnsi="Arial" w:cs="Arial"/>
          <w:b/>
          <w:bCs/>
          <w:color w:val="0000FF"/>
          <w:lang w:val="en-GB"/>
        </w:rPr>
        <w:t xml:space="preserve">Presenter: </w:t>
      </w:r>
      <w:r w:rsidRPr="2AE057B5">
        <w:rPr>
          <w:rFonts w:ascii="Arial" w:eastAsia="Arial" w:hAnsi="Arial" w:cs="Arial"/>
          <w:color w:val="FF0000"/>
          <w:lang w:val="en-GB"/>
        </w:rPr>
        <w:t>L. Laaksonen</w:t>
      </w:r>
    </w:p>
    <w:p w14:paraId="49F83776" w14:textId="23B7802D" w:rsidR="2AE057B5" w:rsidRDefault="2AE057B5" w:rsidP="2AE057B5">
      <w:pPr>
        <w:spacing w:line="257" w:lineRule="auto"/>
        <w:rPr>
          <w:rFonts w:ascii="Arial" w:eastAsia="Arial" w:hAnsi="Arial" w:cs="Arial"/>
          <w:color w:val="0000FF"/>
        </w:rPr>
      </w:pPr>
      <w:r w:rsidRPr="2AE057B5">
        <w:rPr>
          <w:rFonts w:ascii="Calibri" w:eastAsia="Calibri" w:hAnsi="Calibri" w:cs="Calibri"/>
          <w:color w:val="000000" w:themeColor="text1"/>
          <w:lang w:val="en-GB"/>
        </w:rPr>
        <w:t xml:space="preserve"> </w:t>
      </w:r>
      <w:r>
        <w:br/>
      </w:r>
      <w:r w:rsidRPr="2AE057B5">
        <w:rPr>
          <w:rFonts w:ascii="Calibri" w:eastAsia="Calibri" w:hAnsi="Calibri" w:cs="Calibri"/>
          <w:color w:val="000000" w:themeColor="text1"/>
          <w:lang w:val="en-GB"/>
        </w:rPr>
        <w:t xml:space="preserve">  Discussion:</w:t>
      </w:r>
      <w:r w:rsidRPr="2AE057B5">
        <w:rPr>
          <w:rFonts w:ascii="Arial" w:eastAsia="Arial" w:hAnsi="Arial" w:cs="Arial"/>
          <w:color w:val="0000FF"/>
          <w:lang w:val="en-GB"/>
        </w:rPr>
        <w:t xml:space="preserve"> </w:t>
      </w:r>
    </w:p>
    <w:p w14:paraId="3FEE8E16" w14:textId="26650E3E" w:rsidR="2AE057B5" w:rsidRDefault="2AE057B5">
      <w:pPr>
        <w:pStyle w:val="Paragraphedeliste"/>
        <w:numPr>
          <w:ilvl w:val="0"/>
          <w:numId w:val="7"/>
        </w:numPr>
        <w:spacing w:line="257" w:lineRule="auto"/>
        <w:rPr>
          <w:rFonts w:ascii="Segoe UI" w:eastAsia="Segoe UI" w:hAnsi="Segoe UI" w:cs="Segoe UI"/>
          <w:color w:val="000000" w:themeColor="text1"/>
          <w:lang w:val="en-GB"/>
        </w:rPr>
      </w:pPr>
      <w:r w:rsidRPr="2AE057B5">
        <w:rPr>
          <w:rFonts w:ascii="Segoe UI" w:eastAsia="Segoe UI" w:hAnsi="Segoe UI" w:cs="Segoe UI"/>
          <w:color w:val="000000" w:themeColor="text1"/>
          <w:lang w:val="en-GB"/>
        </w:rPr>
        <w:t xml:space="preserve">T. </w:t>
      </w:r>
      <w:proofErr w:type="spellStart"/>
      <w:r w:rsidRPr="2AE057B5">
        <w:rPr>
          <w:rFonts w:ascii="Segoe UI" w:eastAsia="Segoe UI" w:hAnsi="Segoe UI" w:cs="Segoe UI"/>
          <w:color w:val="000000" w:themeColor="text1"/>
          <w:lang w:val="en-GB"/>
        </w:rPr>
        <w:t>Toftgard</w:t>
      </w:r>
      <w:proofErr w:type="spellEnd"/>
      <w:r w:rsidRPr="2AE057B5">
        <w:rPr>
          <w:rFonts w:ascii="Segoe UI" w:eastAsia="Segoe UI" w:hAnsi="Segoe UI" w:cs="Segoe UI"/>
          <w:color w:val="000000" w:themeColor="text1"/>
          <w:lang w:val="en-GB"/>
        </w:rPr>
        <w:t>: fig 2, metadata would be unquantized</w:t>
      </w:r>
    </w:p>
    <w:p w14:paraId="0B9D6026" w14:textId="3026B0CC" w:rsidR="2AE057B5" w:rsidRDefault="2AE057B5">
      <w:pPr>
        <w:pStyle w:val="Paragraphedeliste"/>
        <w:numPr>
          <w:ilvl w:val="0"/>
          <w:numId w:val="7"/>
        </w:numPr>
        <w:spacing w:line="257" w:lineRule="auto"/>
        <w:rPr>
          <w:rFonts w:ascii="Segoe UI" w:eastAsia="Segoe UI" w:hAnsi="Segoe UI" w:cs="Segoe UI"/>
          <w:color w:val="000000" w:themeColor="text1"/>
          <w:lang w:val="en-GB"/>
        </w:rPr>
      </w:pPr>
      <w:r w:rsidRPr="2AE057B5">
        <w:rPr>
          <w:rFonts w:ascii="Segoe UI" w:eastAsia="Segoe UI" w:hAnsi="Segoe UI" w:cs="Segoe UI"/>
          <w:color w:val="000000" w:themeColor="text1"/>
          <w:lang w:val="en-GB"/>
        </w:rPr>
        <w:t>L. Laaksonen: good comment</w:t>
      </w:r>
    </w:p>
    <w:p w14:paraId="6BBB5A68" w14:textId="77171EE6" w:rsidR="2AE057B5" w:rsidRDefault="2AE057B5">
      <w:pPr>
        <w:pStyle w:val="Paragraphedeliste"/>
        <w:numPr>
          <w:ilvl w:val="0"/>
          <w:numId w:val="7"/>
        </w:numPr>
        <w:spacing w:line="257" w:lineRule="auto"/>
        <w:rPr>
          <w:rFonts w:ascii="Segoe UI" w:eastAsia="Segoe UI" w:hAnsi="Segoe UI" w:cs="Segoe UI"/>
          <w:color w:val="000000" w:themeColor="text1"/>
          <w:lang w:val="en-GB"/>
        </w:rPr>
      </w:pPr>
      <w:r w:rsidRPr="2AE057B5">
        <w:rPr>
          <w:rFonts w:ascii="Segoe UI" w:eastAsia="Segoe UI" w:hAnsi="Segoe UI" w:cs="Segoe UI"/>
          <w:color w:val="000000" w:themeColor="text1"/>
          <w:lang w:val="en-GB"/>
        </w:rPr>
        <w:lastRenderedPageBreak/>
        <w:t>Conclusion: we expect an update for SWG call</w:t>
      </w:r>
    </w:p>
    <w:p w14:paraId="7836C91B" w14:textId="06C01BD2" w:rsidR="2AE057B5" w:rsidRDefault="2AE057B5" w:rsidP="2AE057B5">
      <w:pPr>
        <w:spacing w:line="257" w:lineRule="auto"/>
        <w:rPr>
          <w:rFonts w:ascii="Arial" w:eastAsia="Arial" w:hAnsi="Arial" w:cs="Arial"/>
          <w:color w:val="FF0000"/>
          <w:lang w:val="en-GB"/>
        </w:rPr>
      </w:pPr>
      <w:r w:rsidRPr="2AE057B5">
        <w:rPr>
          <w:rFonts w:ascii="Calibri" w:eastAsia="Calibri" w:hAnsi="Calibri" w:cs="Calibri"/>
          <w:color w:val="000000" w:themeColor="text1"/>
          <w:lang w:val="en-GB"/>
        </w:rPr>
        <w:t xml:space="preserve"> </w:t>
      </w:r>
      <w:r>
        <w:br/>
      </w:r>
      <w:r w:rsidRPr="2AE057B5">
        <w:rPr>
          <w:rFonts w:ascii="Calibri" w:eastAsia="Calibri" w:hAnsi="Calibri" w:cs="Calibri"/>
          <w:color w:val="000000" w:themeColor="text1"/>
          <w:lang w:val="en-GB"/>
        </w:rPr>
        <w:t>Decision:</w:t>
      </w:r>
      <w:r w:rsidRPr="2AE057B5">
        <w:rPr>
          <w:rFonts w:ascii="Arial" w:eastAsia="Arial" w:hAnsi="Arial" w:cs="Arial"/>
          <w:color w:val="000000" w:themeColor="text1"/>
          <w:lang w:val="en-GB"/>
        </w:rPr>
        <w:t xml:space="preserve"> </w:t>
      </w:r>
      <w:r w:rsidRPr="2AE057B5">
        <w:rPr>
          <w:rFonts w:ascii="Arial" w:eastAsia="Arial" w:hAnsi="Arial" w:cs="Arial"/>
          <w:b/>
          <w:bCs/>
          <w:color w:val="0000FF"/>
          <w:lang w:val="en-GB"/>
        </w:rPr>
        <w:t xml:space="preserve">S4-230607 </w:t>
      </w:r>
      <w:r w:rsidRPr="2AE057B5">
        <w:rPr>
          <w:rFonts w:ascii="Arial" w:eastAsia="Arial" w:hAnsi="Arial" w:cs="Arial"/>
          <w:color w:val="FF0000"/>
          <w:lang w:val="en-GB"/>
        </w:rPr>
        <w:t>is noted</w:t>
      </w:r>
      <w:r>
        <w:br/>
      </w:r>
    </w:p>
    <w:p w14:paraId="02FECD0E" w14:textId="6217CEEA" w:rsidR="2AE057B5" w:rsidRDefault="2AE057B5" w:rsidP="2AE057B5">
      <w:pPr>
        <w:spacing w:line="257" w:lineRule="auto"/>
      </w:pPr>
    </w:p>
    <w:p w14:paraId="757CD87D" w14:textId="5FA9D697" w:rsidR="2AE057B5" w:rsidRDefault="2AE057B5" w:rsidP="2AE057B5">
      <w:pPr>
        <w:spacing w:line="257" w:lineRule="auto"/>
        <w:rPr>
          <w:rFonts w:ascii="Arial" w:eastAsia="Arial" w:hAnsi="Arial" w:cs="Arial"/>
          <w:b/>
          <w:bCs/>
          <w:color w:val="0000FF"/>
          <w:sz w:val="28"/>
          <w:szCs w:val="28"/>
          <w:lang w:val="en-GB"/>
        </w:rPr>
      </w:pPr>
      <w:r w:rsidRPr="2AE057B5">
        <w:rPr>
          <w:rFonts w:ascii="Arial" w:eastAsia="Arial" w:hAnsi="Arial" w:cs="Arial"/>
          <w:b/>
          <w:bCs/>
          <w:color w:val="0000FF"/>
          <w:sz w:val="28"/>
          <w:szCs w:val="28"/>
          <w:lang w:val="en-GB"/>
        </w:rPr>
        <w:t>S4-230579</w:t>
      </w:r>
    </w:p>
    <w:p w14:paraId="453A140E" w14:textId="5F3BC91A" w:rsidR="2AE057B5" w:rsidRDefault="2AE057B5" w:rsidP="2AE057B5">
      <w:pPr>
        <w:spacing w:line="257" w:lineRule="auto"/>
        <w:rPr>
          <w:rFonts w:ascii="Calibri" w:eastAsia="Calibri" w:hAnsi="Calibri" w:cs="Calibri"/>
          <w:color w:val="000000" w:themeColor="text1"/>
        </w:rPr>
      </w:pPr>
      <w:r w:rsidRPr="2AE057B5">
        <w:rPr>
          <w:rFonts w:ascii="Calibri" w:eastAsia="Calibri" w:hAnsi="Calibri" w:cs="Calibri"/>
          <w:color w:val="000000" w:themeColor="text1"/>
          <w:lang w:val="en-GB"/>
        </w:rPr>
        <w:t xml:space="preserve"> </w:t>
      </w:r>
    </w:p>
    <w:p w14:paraId="30B5720F" w14:textId="6F8E55FC" w:rsidR="2AE057B5" w:rsidRDefault="2AE057B5" w:rsidP="2AE057B5">
      <w:pPr>
        <w:spacing w:line="257" w:lineRule="auto"/>
        <w:rPr>
          <w:rFonts w:ascii="Arial" w:eastAsia="Arial" w:hAnsi="Arial" w:cs="Arial"/>
          <w:color w:val="FF0000"/>
          <w:lang w:val="en-GB"/>
        </w:rPr>
      </w:pPr>
      <w:r w:rsidRPr="2AE057B5">
        <w:rPr>
          <w:rFonts w:ascii="Arial" w:eastAsia="Arial" w:hAnsi="Arial" w:cs="Arial"/>
          <w:b/>
          <w:bCs/>
          <w:color w:val="0000FF"/>
          <w:lang w:val="en-GB"/>
        </w:rPr>
        <w:t xml:space="preserve">Presenter: </w:t>
      </w:r>
      <w:r w:rsidRPr="2AE057B5">
        <w:rPr>
          <w:rFonts w:ascii="Arial" w:eastAsia="Arial" w:hAnsi="Arial" w:cs="Arial"/>
          <w:color w:val="FF0000"/>
          <w:lang w:val="en-GB"/>
        </w:rPr>
        <w:t xml:space="preserve">M. </w:t>
      </w:r>
      <w:proofErr w:type="spellStart"/>
      <w:r w:rsidRPr="2AE057B5">
        <w:rPr>
          <w:rFonts w:ascii="Arial" w:eastAsia="Arial" w:hAnsi="Arial" w:cs="Arial"/>
          <w:color w:val="FF0000"/>
          <w:lang w:val="en-GB"/>
        </w:rPr>
        <w:t>Multrus</w:t>
      </w:r>
      <w:proofErr w:type="spellEnd"/>
    </w:p>
    <w:p w14:paraId="0EE5EB51" w14:textId="38B4DC16" w:rsidR="2AE057B5" w:rsidRDefault="2AE057B5" w:rsidP="2AE057B5">
      <w:pPr>
        <w:spacing w:line="257" w:lineRule="auto"/>
        <w:rPr>
          <w:rFonts w:ascii="Arial" w:eastAsia="Arial" w:hAnsi="Arial" w:cs="Arial"/>
          <w:color w:val="0000FF"/>
        </w:rPr>
      </w:pPr>
      <w:r w:rsidRPr="2AE057B5">
        <w:rPr>
          <w:rFonts w:ascii="Calibri" w:eastAsia="Calibri" w:hAnsi="Calibri" w:cs="Calibri"/>
          <w:color w:val="000000" w:themeColor="text1"/>
          <w:lang w:val="en-GB"/>
        </w:rPr>
        <w:t xml:space="preserve"> </w:t>
      </w:r>
      <w:r>
        <w:br/>
      </w:r>
      <w:r w:rsidRPr="2AE057B5">
        <w:rPr>
          <w:rFonts w:ascii="Calibri" w:eastAsia="Calibri" w:hAnsi="Calibri" w:cs="Calibri"/>
          <w:color w:val="000000" w:themeColor="text1"/>
          <w:lang w:val="en-GB"/>
        </w:rPr>
        <w:t xml:space="preserve">  Discussion:</w:t>
      </w:r>
      <w:r w:rsidRPr="2AE057B5">
        <w:rPr>
          <w:rFonts w:ascii="Arial" w:eastAsia="Arial" w:hAnsi="Arial" w:cs="Arial"/>
          <w:color w:val="0000FF"/>
          <w:lang w:val="en-GB"/>
        </w:rPr>
        <w:t xml:space="preserve"> </w:t>
      </w:r>
    </w:p>
    <w:p w14:paraId="5E4603C0" w14:textId="36E60E29" w:rsidR="2AE057B5" w:rsidRDefault="2AE057B5">
      <w:pPr>
        <w:pStyle w:val="Paragraphedeliste"/>
        <w:numPr>
          <w:ilvl w:val="0"/>
          <w:numId w:val="7"/>
        </w:numPr>
        <w:spacing w:line="257" w:lineRule="auto"/>
        <w:rPr>
          <w:rFonts w:ascii="Segoe UI" w:eastAsia="Segoe UI" w:hAnsi="Segoe UI" w:cs="Segoe UI"/>
          <w:color w:val="000000" w:themeColor="text1"/>
          <w:lang w:val="en-GB"/>
        </w:rPr>
      </w:pPr>
      <w:r w:rsidRPr="2AE057B5">
        <w:rPr>
          <w:rFonts w:ascii="Segoe UI" w:eastAsia="Segoe UI" w:hAnsi="Segoe UI" w:cs="Segoe UI"/>
          <w:color w:val="000000" w:themeColor="text1"/>
          <w:lang w:val="en-GB"/>
        </w:rPr>
        <w:t>Conclusion: the content of Section 2 will be included into IVAS-7a.</w:t>
      </w:r>
    </w:p>
    <w:p w14:paraId="433A1966" w14:textId="4CB4A83D" w:rsidR="2AE057B5" w:rsidRDefault="2AE057B5" w:rsidP="2AE057B5">
      <w:pPr>
        <w:spacing w:line="257" w:lineRule="auto"/>
        <w:rPr>
          <w:rFonts w:ascii="Arial" w:eastAsia="Arial" w:hAnsi="Arial" w:cs="Arial"/>
          <w:color w:val="FF0000"/>
          <w:lang w:val="en-GB"/>
        </w:rPr>
      </w:pPr>
      <w:r w:rsidRPr="2AE057B5">
        <w:rPr>
          <w:rFonts w:ascii="Calibri" w:eastAsia="Calibri" w:hAnsi="Calibri" w:cs="Calibri"/>
          <w:color w:val="000000" w:themeColor="text1"/>
          <w:lang w:val="en-GB"/>
        </w:rPr>
        <w:t xml:space="preserve">  </w:t>
      </w:r>
      <w:r>
        <w:br/>
      </w:r>
      <w:r w:rsidRPr="2AE057B5">
        <w:rPr>
          <w:rFonts w:ascii="Calibri" w:eastAsia="Calibri" w:hAnsi="Calibri" w:cs="Calibri"/>
          <w:color w:val="000000" w:themeColor="text1"/>
          <w:lang w:val="en-GB"/>
        </w:rPr>
        <w:t>Decision:</w:t>
      </w:r>
      <w:r w:rsidRPr="2AE057B5">
        <w:rPr>
          <w:rFonts w:ascii="Arial" w:eastAsia="Arial" w:hAnsi="Arial" w:cs="Arial"/>
          <w:color w:val="000000" w:themeColor="text1"/>
          <w:lang w:val="en-GB"/>
        </w:rPr>
        <w:t xml:space="preserve"> </w:t>
      </w:r>
      <w:r w:rsidRPr="2AE057B5">
        <w:rPr>
          <w:rFonts w:ascii="Arial" w:eastAsia="Arial" w:hAnsi="Arial" w:cs="Arial"/>
          <w:b/>
          <w:bCs/>
          <w:color w:val="0000FF"/>
          <w:lang w:val="en-GB"/>
        </w:rPr>
        <w:t xml:space="preserve">S4-230579 </w:t>
      </w:r>
      <w:r w:rsidRPr="2AE057B5">
        <w:rPr>
          <w:rFonts w:ascii="Arial" w:eastAsia="Arial" w:hAnsi="Arial" w:cs="Arial"/>
          <w:color w:val="FF0000"/>
          <w:lang w:val="en-GB"/>
        </w:rPr>
        <w:t>is agreed</w:t>
      </w:r>
      <w:r>
        <w:br/>
      </w:r>
    </w:p>
    <w:p w14:paraId="0F0E929A" w14:textId="5F919BDD" w:rsidR="2AE057B5" w:rsidRDefault="2AE057B5" w:rsidP="2AE057B5">
      <w:pPr>
        <w:spacing w:line="257" w:lineRule="auto"/>
      </w:pPr>
    </w:p>
    <w:p w14:paraId="67048660" w14:textId="41741465" w:rsidR="2AE057B5" w:rsidRDefault="2AE057B5" w:rsidP="2AE057B5">
      <w:pPr>
        <w:spacing w:line="257" w:lineRule="auto"/>
        <w:rPr>
          <w:rFonts w:ascii="Arial" w:eastAsia="Arial" w:hAnsi="Arial" w:cs="Arial"/>
          <w:b/>
          <w:bCs/>
          <w:color w:val="0000FF"/>
          <w:sz w:val="28"/>
          <w:szCs w:val="28"/>
          <w:lang w:val="en-GB"/>
        </w:rPr>
      </w:pPr>
      <w:r w:rsidRPr="2AE057B5">
        <w:rPr>
          <w:rFonts w:ascii="Arial" w:eastAsia="Arial" w:hAnsi="Arial" w:cs="Arial"/>
          <w:b/>
          <w:bCs/>
          <w:color w:val="0000FF"/>
          <w:sz w:val="28"/>
          <w:szCs w:val="28"/>
          <w:lang w:val="en-GB"/>
        </w:rPr>
        <w:t>S4-230616</w:t>
      </w:r>
    </w:p>
    <w:p w14:paraId="61100EC8" w14:textId="5F3BC91A" w:rsidR="2AE057B5" w:rsidRDefault="2AE057B5" w:rsidP="2AE057B5">
      <w:pPr>
        <w:spacing w:line="257" w:lineRule="auto"/>
        <w:rPr>
          <w:rFonts w:ascii="Calibri" w:eastAsia="Calibri" w:hAnsi="Calibri" w:cs="Calibri"/>
          <w:color w:val="000000" w:themeColor="text1"/>
        </w:rPr>
      </w:pPr>
      <w:r w:rsidRPr="2AE057B5">
        <w:rPr>
          <w:rFonts w:ascii="Calibri" w:eastAsia="Calibri" w:hAnsi="Calibri" w:cs="Calibri"/>
          <w:color w:val="000000" w:themeColor="text1"/>
          <w:lang w:val="en-GB"/>
        </w:rPr>
        <w:t xml:space="preserve"> </w:t>
      </w:r>
    </w:p>
    <w:p w14:paraId="43E525F3" w14:textId="315972FD" w:rsidR="2AE057B5" w:rsidRDefault="2AE057B5" w:rsidP="2AE057B5">
      <w:pPr>
        <w:spacing w:line="257" w:lineRule="auto"/>
        <w:rPr>
          <w:rFonts w:ascii="Arial" w:eastAsia="Arial" w:hAnsi="Arial" w:cs="Arial"/>
          <w:color w:val="FF0000"/>
          <w:lang w:val="en-GB"/>
        </w:rPr>
      </w:pPr>
      <w:r w:rsidRPr="2AE057B5">
        <w:rPr>
          <w:rFonts w:ascii="Arial" w:eastAsia="Arial" w:hAnsi="Arial" w:cs="Arial"/>
          <w:b/>
          <w:bCs/>
          <w:color w:val="0000FF"/>
          <w:lang w:val="en-GB"/>
        </w:rPr>
        <w:t xml:space="preserve">Presenter: </w:t>
      </w:r>
      <w:r w:rsidRPr="2AE057B5">
        <w:rPr>
          <w:rFonts w:ascii="Arial" w:eastAsia="Arial" w:hAnsi="Arial" w:cs="Arial"/>
          <w:color w:val="FF0000"/>
          <w:lang w:val="en-GB"/>
        </w:rPr>
        <w:t>S. Ragot</w:t>
      </w:r>
    </w:p>
    <w:p w14:paraId="29D1765D" w14:textId="38B4DC16" w:rsidR="2AE057B5" w:rsidRDefault="2AE057B5" w:rsidP="2AE057B5">
      <w:pPr>
        <w:spacing w:line="257" w:lineRule="auto"/>
        <w:rPr>
          <w:rFonts w:ascii="Arial" w:eastAsia="Arial" w:hAnsi="Arial" w:cs="Arial"/>
          <w:color w:val="0000FF"/>
        </w:rPr>
      </w:pPr>
      <w:r w:rsidRPr="2AE057B5">
        <w:rPr>
          <w:rFonts w:ascii="Calibri" w:eastAsia="Calibri" w:hAnsi="Calibri" w:cs="Calibri"/>
          <w:color w:val="000000" w:themeColor="text1"/>
          <w:lang w:val="en-GB"/>
        </w:rPr>
        <w:t xml:space="preserve"> </w:t>
      </w:r>
      <w:r>
        <w:br/>
      </w:r>
      <w:r w:rsidRPr="2AE057B5">
        <w:rPr>
          <w:rFonts w:ascii="Calibri" w:eastAsia="Calibri" w:hAnsi="Calibri" w:cs="Calibri"/>
          <w:color w:val="000000" w:themeColor="text1"/>
          <w:lang w:val="en-GB"/>
        </w:rPr>
        <w:t xml:space="preserve">  Discussion:</w:t>
      </w:r>
      <w:r w:rsidRPr="2AE057B5">
        <w:rPr>
          <w:rFonts w:ascii="Arial" w:eastAsia="Arial" w:hAnsi="Arial" w:cs="Arial"/>
          <w:color w:val="0000FF"/>
          <w:lang w:val="en-GB"/>
        </w:rPr>
        <w:t xml:space="preserve"> </w:t>
      </w:r>
    </w:p>
    <w:p w14:paraId="3896E7AF" w14:textId="5DC97E52" w:rsidR="2AE057B5" w:rsidRDefault="2AE057B5">
      <w:pPr>
        <w:pStyle w:val="Paragraphedeliste"/>
        <w:numPr>
          <w:ilvl w:val="0"/>
          <w:numId w:val="7"/>
        </w:numPr>
        <w:spacing w:line="257" w:lineRule="auto"/>
        <w:rPr>
          <w:rFonts w:ascii="Segoe UI" w:eastAsia="Segoe UI" w:hAnsi="Segoe UI" w:cs="Segoe UI"/>
          <w:color w:val="000000" w:themeColor="text1"/>
          <w:lang w:val="en-GB"/>
        </w:rPr>
      </w:pPr>
      <w:r w:rsidRPr="2AE057B5">
        <w:rPr>
          <w:rFonts w:ascii="Segoe UI" w:eastAsia="Segoe UI" w:hAnsi="Segoe UI" w:cs="Segoe UI"/>
          <w:color w:val="000000" w:themeColor="text1"/>
          <w:lang w:val="en-GB"/>
        </w:rPr>
        <w:t>Proposal of removal of brackets in section 4.5.2 around the cited text is agreed and will be taken when editing IVAS-8a.</w:t>
      </w:r>
    </w:p>
    <w:p w14:paraId="65C4BAA1" w14:textId="59A8B080" w:rsidR="2AE057B5" w:rsidRDefault="2AE057B5">
      <w:pPr>
        <w:pStyle w:val="Paragraphedeliste"/>
        <w:numPr>
          <w:ilvl w:val="0"/>
          <w:numId w:val="7"/>
        </w:numPr>
        <w:spacing w:line="257" w:lineRule="auto"/>
        <w:rPr>
          <w:rFonts w:ascii="Segoe UI" w:eastAsia="Segoe UI" w:hAnsi="Segoe UI" w:cs="Segoe UI"/>
          <w:color w:val="000000" w:themeColor="text1"/>
          <w:lang w:val="en-GB"/>
        </w:rPr>
      </w:pPr>
      <w:r w:rsidRPr="2AE057B5">
        <w:rPr>
          <w:rFonts w:ascii="Segoe UI" w:eastAsia="Segoe UI" w:hAnsi="Segoe UI" w:cs="Segoe UI"/>
          <w:color w:val="000000" w:themeColor="text1"/>
          <w:lang w:val="en-GB"/>
        </w:rPr>
        <w:t xml:space="preserve">Call for material collection is the urgent item. Background noise level definition can be done later. </w:t>
      </w:r>
    </w:p>
    <w:p w14:paraId="2920E0D0" w14:textId="373C0130" w:rsidR="2AE057B5" w:rsidRDefault="2AE057B5">
      <w:pPr>
        <w:pStyle w:val="Paragraphedeliste"/>
        <w:numPr>
          <w:ilvl w:val="0"/>
          <w:numId w:val="7"/>
        </w:numPr>
        <w:spacing w:line="257" w:lineRule="auto"/>
        <w:rPr>
          <w:rFonts w:ascii="Segoe UI" w:eastAsia="Segoe UI" w:hAnsi="Segoe UI" w:cs="Segoe UI"/>
          <w:color w:val="000000" w:themeColor="text1"/>
          <w:lang w:val="en-GB"/>
        </w:rPr>
      </w:pPr>
      <w:r w:rsidRPr="2AE057B5">
        <w:rPr>
          <w:rFonts w:ascii="Segoe UI" w:eastAsia="Segoe UI" w:hAnsi="Segoe UI" w:cs="Segoe UI"/>
          <w:color w:val="000000" w:themeColor="text1"/>
          <w:lang w:val="en-GB"/>
        </w:rPr>
        <w:t>Certain / all companies will provide samples likely under NDA.</w:t>
      </w:r>
    </w:p>
    <w:p w14:paraId="2838640A" w14:textId="36DC54A9" w:rsidR="2AE057B5" w:rsidRDefault="2AE057B5">
      <w:pPr>
        <w:pStyle w:val="Paragraphedeliste"/>
        <w:numPr>
          <w:ilvl w:val="0"/>
          <w:numId w:val="7"/>
        </w:numPr>
        <w:spacing w:line="257" w:lineRule="auto"/>
        <w:rPr>
          <w:rFonts w:ascii="Segoe UI" w:eastAsia="Segoe UI" w:hAnsi="Segoe UI" w:cs="Segoe UI"/>
          <w:color w:val="000000" w:themeColor="text1"/>
          <w:lang w:val="en-GB"/>
        </w:rPr>
      </w:pPr>
      <w:r w:rsidRPr="2AE057B5">
        <w:rPr>
          <w:rFonts w:ascii="Segoe UI" w:eastAsia="Segoe UI" w:hAnsi="Segoe UI" w:cs="Segoe UI"/>
          <w:color w:val="000000" w:themeColor="text1"/>
          <w:lang w:val="en-GB"/>
        </w:rPr>
        <w:t>We want a list/table of collected background material at the same place as processing script etc on who provides which samples – check whether everything needed is available.</w:t>
      </w:r>
    </w:p>
    <w:p w14:paraId="74EC05C2" w14:textId="134CEC68" w:rsidR="2AE057B5" w:rsidRDefault="2AE057B5" w:rsidP="2AE057B5">
      <w:pPr>
        <w:spacing w:line="257" w:lineRule="auto"/>
        <w:rPr>
          <w:rFonts w:ascii="Arial" w:eastAsia="Arial" w:hAnsi="Arial" w:cs="Arial"/>
          <w:color w:val="FF0000"/>
          <w:lang w:val="en-GB"/>
        </w:rPr>
      </w:pPr>
      <w:r w:rsidRPr="2AE057B5">
        <w:rPr>
          <w:rFonts w:ascii="Calibri" w:eastAsia="Calibri" w:hAnsi="Calibri" w:cs="Calibri"/>
          <w:color w:val="000000" w:themeColor="text1"/>
          <w:lang w:val="en-GB"/>
        </w:rPr>
        <w:t xml:space="preserve">  </w:t>
      </w:r>
      <w:r>
        <w:br/>
      </w:r>
      <w:r w:rsidRPr="2AE057B5">
        <w:rPr>
          <w:rFonts w:ascii="Calibri" w:eastAsia="Calibri" w:hAnsi="Calibri" w:cs="Calibri"/>
          <w:color w:val="000000" w:themeColor="text1"/>
          <w:lang w:val="en-GB"/>
        </w:rPr>
        <w:t>Decision:</w:t>
      </w:r>
      <w:r w:rsidRPr="2AE057B5">
        <w:rPr>
          <w:rFonts w:ascii="Arial" w:eastAsia="Arial" w:hAnsi="Arial" w:cs="Arial"/>
          <w:color w:val="000000" w:themeColor="text1"/>
          <w:lang w:val="en-GB"/>
        </w:rPr>
        <w:t xml:space="preserve"> </w:t>
      </w:r>
      <w:r w:rsidRPr="2AE057B5">
        <w:rPr>
          <w:rFonts w:ascii="Arial" w:eastAsia="Arial" w:hAnsi="Arial" w:cs="Arial"/>
          <w:b/>
          <w:bCs/>
          <w:color w:val="0000FF"/>
          <w:lang w:val="en-GB"/>
        </w:rPr>
        <w:t xml:space="preserve">S4-230616 </w:t>
      </w:r>
      <w:r w:rsidRPr="2AE057B5">
        <w:rPr>
          <w:rFonts w:ascii="Arial" w:eastAsia="Arial" w:hAnsi="Arial" w:cs="Arial"/>
          <w:color w:val="FF0000"/>
          <w:lang w:val="en-GB"/>
        </w:rPr>
        <w:t>is agreed</w:t>
      </w:r>
      <w:r>
        <w:br/>
      </w:r>
    </w:p>
    <w:p w14:paraId="6AE7F8D6" w14:textId="377868F9" w:rsidR="2AE057B5" w:rsidRDefault="2AE057B5" w:rsidP="2AE057B5">
      <w:pPr>
        <w:spacing w:line="257" w:lineRule="auto"/>
        <w:rPr>
          <w:rFonts w:ascii="Segoe UI" w:eastAsia="Segoe UI" w:hAnsi="Segoe UI" w:cs="Segoe UI"/>
          <w:color w:val="FF0000"/>
        </w:rPr>
      </w:pPr>
    </w:p>
    <w:p w14:paraId="6E823290" w14:textId="653C77F6" w:rsidR="2AE057B5" w:rsidRDefault="2AE057B5" w:rsidP="2AE057B5">
      <w:pPr>
        <w:spacing w:line="257" w:lineRule="auto"/>
        <w:rPr>
          <w:rFonts w:ascii="Arial" w:eastAsia="Arial" w:hAnsi="Arial" w:cs="Arial"/>
          <w:b/>
          <w:bCs/>
          <w:color w:val="0000FF"/>
          <w:sz w:val="28"/>
          <w:szCs w:val="28"/>
          <w:lang w:val="en-GB"/>
        </w:rPr>
      </w:pPr>
      <w:r w:rsidRPr="2AE057B5">
        <w:rPr>
          <w:rFonts w:ascii="Arial" w:eastAsia="Arial" w:hAnsi="Arial" w:cs="Arial"/>
          <w:b/>
          <w:bCs/>
          <w:color w:val="0000FF"/>
          <w:sz w:val="28"/>
          <w:szCs w:val="28"/>
          <w:lang w:val="en-GB"/>
        </w:rPr>
        <w:t>S4-230604</w:t>
      </w:r>
    </w:p>
    <w:p w14:paraId="5D9DE335" w14:textId="5F3BC91A" w:rsidR="2AE057B5" w:rsidRDefault="2AE057B5" w:rsidP="2AE057B5">
      <w:pPr>
        <w:spacing w:line="257" w:lineRule="auto"/>
        <w:rPr>
          <w:rFonts w:ascii="Calibri" w:eastAsia="Calibri" w:hAnsi="Calibri" w:cs="Calibri"/>
          <w:color w:val="000000" w:themeColor="text1"/>
        </w:rPr>
      </w:pPr>
      <w:r w:rsidRPr="2AE057B5">
        <w:rPr>
          <w:rFonts w:ascii="Calibri" w:eastAsia="Calibri" w:hAnsi="Calibri" w:cs="Calibri"/>
          <w:color w:val="000000" w:themeColor="text1"/>
          <w:lang w:val="en-GB"/>
        </w:rPr>
        <w:lastRenderedPageBreak/>
        <w:t xml:space="preserve"> </w:t>
      </w:r>
    </w:p>
    <w:p w14:paraId="02978822" w14:textId="5F7D9446" w:rsidR="2AE057B5" w:rsidRDefault="2AE057B5" w:rsidP="2AE057B5">
      <w:pPr>
        <w:spacing w:line="257" w:lineRule="auto"/>
        <w:rPr>
          <w:rFonts w:ascii="Arial" w:eastAsia="Arial" w:hAnsi="Arial" w:cs="Arial"/>
          <w:color w:val="FF0000"/>
          <w:lang w:val="en-GB"/>
        </w:rPr>
      </w:pPr>
      <w:r w:rsidRPr="2AE057B5">
        <w:rPr>
          <w:rFonts w:ascii="Arial" w:eastAsia="Arial" w:hAnsi="Arial" w:cs="Arial"/>
          <w:b/>
          <w:bCs/>
          <w:color w:val="0000FF"/>
          <w:lang w:val="en-GB"/>
        </w:rPr>
        <w:t xml:space="preserve">Presenter: </w:t>
      </w:r>
      <w:r w:rsidRPr="2AE057B5">
        <w:rPr>
          <w:rFonts w:ascii="Arial" w:eastAsia="Arial" w:hAnsi="Arial" w:cs="Arial"/>
          <w:color w:val="FF0000"/>
          <w:lang w:val="en-GB"/>
        </w:rPr>
        <w:t xml:space="preserve">S. </w:t>
      </w:r>
      <w:proofErr w:type="spellStart"/>
      <w:r w:rsidRPr="2AE057B5">
        <w:rPr>
          <w:rFonts w:ascii="Arial" w:eastAsia="Arial" w:hAnsi="Arial" w:cs="Arial"/>
          <w:color w:val="FF0000"/>
          <w:lang w:val="en-GB"/>
        </w:rPr>
        <w:t>Döhla</w:t>
      </w:r>
      <w:proofErr w:type="spellEnd"/>
    </w:p>
    <w:p w14:paraId="0E362DE9" w14:textId="38B4DC16" w:rsidR="2AE057B5" w:rsidRDefault="2AE057B5" w:rsidP="2AE057B5">
      <w:pPr>
        <w:spacing w:line="257" w:lineRule="auto"/>
        <w:rPr>
          <w:rFonts w:ascii="Arial" w:eastAsia="Arial" w:hAnsi="Arial" w:cs="Arial"/>
          <w:color w:val="0000FF"/>
        </w:rPr>
      </w:pPr>
      <w:r w:rsidRPr="2AE057B5">
        <w:rPr>
          <w:rFonts w:ascii="Calibri" w:eastAsia="Calibri" w:hAnsi="Calibri" w:cs="Calibri"/>
          <w:color w:val="000000" w:themeColor="text1"/>
          <w:lang w:val="en-GB"/>
        </w:rPr>
        <w:t xml:space="preserve"> </w:t>
      </w:r>
      <w:r>
        <w:br/>
      </w:r>
      <w:r w:rsidRPr="2AE057B5">
        <w:rPr>
          <w:rFonts w:ascii="Calibri" w:eastAsia="Calibri" w:hAnsi="Calibri" w:cs="Calibri"/>
          <w:color w:val="000000" w:themeColor="text1"/>
          <w:lang w:val="en-GB"/>
        </w:rPr>
        <w:t xml:space="preserve">  Discussion:</w:t>
      </w:r>
      <w:r w:rsidRPr="2AE057B5">
        <w:rPr>
          <w:rFonts w:ascii="Arial" w:eastAsia="Arial" w:hAnsi="Arial" w:cs="Arial"/>
          <w:color w:val="0000FF"/>
          <w:lang w:val="en-GB"/>
        </w:rPr>
        <w:t xml:space="preserve"> </w:t>
      </w:r>
    </w:p>
    <w:p w14:paraId="12D29CA3" w14:textId="32966C9C" w:rsidR="2AE057B5" w:rsidRDefault="2AE057B5">
      <w:pPr>
        <w:pStyle w:val="Paragraphedeliste"/>
        <w:numPr>
          <w:ilvl w:val="0"/>
          <w:numId w:val="7"/>
        </w:numPr>
        <w:spacing w:line="257" w:lineRule="auto"/>
        <w:rPr>
          <w:rFonts w:ascii="Segoe UI" w:eastAsia="Segoe UI" w:hAnsi="Segoe UI" w:cs="Segoe UI"/>
          <w:color w:val="000000" w:themeColor="text1"/>
          <w:lang w:val="en-GB"/>
        </w:rPr>
      </w:pPr>
      <w:r w:rsidRPr="2AE057B5">
        <w:rPr>
          <w:rFonts w:ascii="Segoe UI" w:eastAsia="Segoe UI" w:hAnsi="Segoe UI" w:cs="Segoe UI"/>
          <w:color w:val="000000" w:themeColor="text1"/>
          <w:lang w:val="en-GB"/>
        </w:rPr>
        <w:t>Using the same method as for EVS for IVAS processing (reference and test conditions) is agreeable as a principle.</w:t>
      </w:r>
    </w:p>
    <w:p w14:paraId="55E72829" w14:textId="059CA62C" w:rsidR="2AE057B5" w:rsidRDefault="2AE057B5">
      <w:pPr>
        <w:pStyle w:val="Paragraphedeliste"/>
        <w:numPr>
          <w:ilvl w:val="0"/>
          <w:numId w:val="7"/>
        </w:numPr>
        <w:spacing w:line="257" w:lineRule="auto"/>
        <w:rPr>
          <w:rFonts w:ascii="Segoe UI" w:eastAsia="Segoe UI" w:hAnsi="Segoe UI" w:cs="Segoe UI"/>
          <w:color w:val="000000" w:themeColor="text1"/>
          <w:lang w:val="en-GB"/>
        </w:rPr>
      </w:pPr>
      <w:r w:rsidRPr="2AE057B5">
        <w:rPr>
          <w:rFonts w:ascii="Segoe UI" w:eastAsia="Segoe UI" w:hAnsi="Segoe UI" w:cs="Segoe UI"/>
          <w:color w:val="000000" w:themeColor="text1"/>
          <w:lang w:val="en-GB"/>
        </w:rPr>
        <w:t>Appropriate delay-error profiles have to be available in time.</w:t>
      </w:r>
    </w:p>
    <w:p w14:paraId="15AF7C8A" w14:textId="5253E98B" w:rsidR="2AE057B5" w:rsidRDefault="2AE057B5">
      <w:pPr>
        <w:pStyle w:val="Paragraphedeliste"/>
        <w:numPr>
          <w:ilvl w:val="0"/>
          <w:numId w:val="7"/>
        </w:numPr>
        <w:spacing w:line="257" w:lineRule="auto"/>
        <w:rPr>
          <w:rFonts w:ascii="Segoe UI" w:eastAsia="Segoe UI" w:hAnsi="Segoe UI" w:cs="Segoe UI"/>
          <w:color w:val="000000" w:themeColor="text1"/>
          <w:lang w:val="en-GB"/>
        </w:rPr>
      </w:pPr>
      <w:r w:rsidRPr="2AE057B5">
        <w:rPr>
          <w:rFonts w:ascii="Segoe UI" w:eastAsia="Segoe UI" w:hAnsi="Segoe UI" w:cs="Segoe UI"/>
          <w:color w:val="000000" w:themeColor="text1"/>
          <w:lang w:val="en-GB"/>
        </w:rPr>
        <w:t>Concern was expressed whether there is still room for JBM testing in selection test.</w:t>
      </w:r>
    </w:p>
    <w:p w14:paraId="034986F9" w14:textId="0EAF631D" w:rsidR="2AE057B5" w:rsidRDefault="2AE057B5">
      <w:pPr>
        <w:pStyle w:val="Paragraphedeliste"/>
        <w:numPr>
          <w:ilvl w:val="0"/>
          <w:numId w:val="7"/>
        </w:numPr>
        <w:spacing w:line="257" w:lineRule="auto"/>
        <w:rPr>
          <w:rFonts w:ascii="Segoe UI" w:eastAsia="Segoe UI" w:hAnsi="Segoe UI" w:cs="Segoe UI"/>
          <w:color w:val="000000" w:themeColor="text1"/>
          <w:lang w:val="en-GB"/>
        </w:rPr>
      </w:pPr>
      <w:r w:rsidRPr="2AE057B5">
        <w:rPr>
          <w:rFonts w:ascii="Segoe UI" w:eastAsia="Segoe UI" w:hAnsi="Segoe UI" w:cs="Segoe UI"/>
          <w:color w:val="000000" w:themeColor="text1"/>
          <w:lang w:val="en-GB"/>
        </w:rPr>
        <w:t>Conclusion: this was a late contribution; the source is expected to resubmit the contribution to an interim call</w:t>
      </w:r>
    </w:p>
    <w:p w14:paraId="2FCFD837" w14:textId="0C12A41A" w:rsidR="2AE057B5" w:rsidRDefault="2AE057B5" w:rsidP="2AE057B5">
      <w:pPr>
        <w:spacing w:line="257" w:lineRule="auto"/>
        <w:rPr>
          <w:rFonts w:ascii="Arial" w:eastAsia="Arial" w:hAnsi="Arial" w:cs="Arial"/>
          <w:color w:val="FF0000"/>
          <w:lang w:val="en-GB"/>
        </w:rPr>
      </w:pPr>
      <w:r w:rsidRPr="2AE057B5">
        <w:rPr>
          <w:rFonts w:ascii="Calibri" w:eastAsia="Calibri" w:hAnsi="Calibri" w:cs="Calibri"/>
          <w:color w:val="000000" w:themeColor="text1"/>
          <w:lang w:val="en-GB"/>
        </w:rPr>
        <w:t xml:space="preserve">  </w:t>
      </w:r>
      <w:r>
        <w:br/>
      </w:r>
      <w:r w:rsidRPr="2AE057B5">
        <w:rPr>
          <w:rFonts w:ascii="Calibri" w:eastAsia="Calibri" w:hAnsi="Calibri" w:cs="Calibri"/>
          <w:color w:val="000000" w:themeColor="text1"/>
          <w:lang w:val="en-GB"/>
        </w:rPr>
        <w:t>Decision:</w:t>
      </w:r>
      <w:r w:rsidRPr="2AE057B5">
        <w:rPr>
          <w:rFonts w:ascii="Arial" w:eastAsia="Arial" w:hAnsi="Arial" w:cs="Arial"/>
          <w:color w:val="000000" w:themeColor="text1"/>
          <w:lang w:val="en-GB"/>
        </w:rPr>
        <w:t xml:space="preserve"> </w:t>
      </w:r>
      <w:r w:rsidRPr="2AE057B5">
        <w:rPr>
          <w:rFonts w:ascii="Arial" w:eastAsia="Arial" w:hAnsi="Arial" w:cs="Arial"/>
          <w:b/>
          <w:bCs/>
          <w:color w:val="0000FF"/>
          <w:lang w:val="en-GB"/>
        </w:rPr>
        <w:t xml:space="preserve">S4-230604 </w:t>
      </w:r>
      <w:r w:rsidRPr="2AE057B5">
        <w:rPr>
          <w:rFonts w:ascii="Arial" w:eastAsia="Arial" w:hAnsi="Arial" w:cs="Arial"/>
          <w:color w:val="FF0000"/>
          <w:lang w:val="en-GB"/>
        </w:rPr>
        <w:t>is noted</w:t>
      </w:r>
      <w:r>
        <w:br/>
      </w:r>
    </w:p>
    <w:p w14:paraId="6C8C5710" w14:textId="377868F9" w:rsidR="2AE057B5" w:rsidRDefault="2AE057B5" w:rsidP="2AE057B5">
      <w:pPr>
        <w:spacing w:line="257" w:lineRule="auto"/>
        <w:rPr>
          <w:rFonts w:ascii="Segoe UI" w:eastAsia="Segoe UI" w:hAnsi="Segoe UI" w:cs="Segoe UI"/>
          <w:color w:val="FF0000"/>
        </w:rPr>
      </w:pPr>
    </w:p>
    <w:p w14:paraId="2C95DCB6" w14:textId="1F04C793" w:rsidR="2AE057B5" w:rsidRDefault="2AE057B5" w:rsidP="2AE057B5">
      <w:pPr>
        <w:spacing w:line="257" w:lineRule="auto"/>
        <w:rPr>
          <w:rFonts w:ascii="Arial" w:eastAsia="Arial" w:hAnsi="Arial" w:cs="Arial"/>
          <w:b/>
          <w:bCs/>
          <w:color w:val="0000FF"/>
          <w:sz w:val="28"/>
          <w:szCs w:val="28"/>
          <w:lang w:val="en-GB"/>
        </w:rPr>
      </w:pPr>
      <w:r w:rsidRPr="2AE057B5">
        <w:rPr>
          <w:rFonts w:ascii="Arial" w:eastAsia="Arial" w:hAnsi="Arial" w:cs="Arial"/>
          <w:b/>
          <w:bCs/>
          <w:color w:val="0000FF"/>
          <w:sz w:val="28"/>
          <w:szCs w:val="28"/>
          <w:lang w:val="en-GB"/>
        </w:rPr>
        <w:t>S4-230690</w:t>
      </w:r>
    </w:p>
    <w:p w14:paraId="21572598" w14:textId="5F3BC91A" w:rsidR="2AE057B5" w:rsidRDefault="2AE057B5" w:rsidP="2AE057B5">
      <w:pPr>
        <w:spacing w:line="257" w:lineRule="auto"/>
        <w:rPr>
          <w:rFonts w:ascii="Calibri" w:eastAsia="Calibri" w:hAnsi="Calibri" w:cs="Calibri"/>
          <w:color w:val="000000" w:themeColor="text1"/>
        </w:rPr>
      </w:pPr>
      <w:r w:rsidRPr="2AE057B5">
        <w:rPr>
          <w:rFonts w:ascii="Calibri" w:eastAsia="Calibri" w:hAnsi="Calibri" w:cs="Calibri"/>
          <w:color w:val="000000" w:themeColor="text1"/>
          <w:lang w:val="en-GB"/>
        </w:rPr>
        <w:t xml:space="preserve"> </w:t>
      </w:r>
    </w:p>
    <w:p w14:paraId="3D447CD4" w14:textId="3DD7EEBD" w:rsidR="2AE057B5" w:rsidRDefault="2AE057B5" w:rsidP="2AE057B5">
      <w:pPr>
        <w:spacing w:line="257" w:lineRule="auto"/>
        <w:rPr>
          <w:rFonts w:ascii="Arial" w:eastAsia="Arial" w:hAnsi="Arial" w:cs="Arial"/>
          <w:color w:val="FF0000"/>
          <w:lang w:val="en-GB"/>
        </w:rPr>
      </w:pPr>
      <w:r w:rsidRPr="2AE057B5">
        <w:rPr>
          <w:rFonts w:ascii="Arial" w:eastAsia="Arial" w:hAnsi="Arial" w:cs="Arial"/>
          <w:b/>
          <w:bCs/>
          <w:color w:val="0000FF"/>
          <w:lang w:val="en-GB"/>
        </w:rPr>
        <w:t xml:space="preserve">Presenter: </w:t>
      </w:r>
      <w:r w:rsidRPr="2AE057B5">
        <w:rPr>
          <w:rFonts w:ascii="Arial" w:eastAsia="Arial" w:hAnsi="Arial" w:cs="Arial"/>
          <w:color w:val="FF0000"/>
          <w:lang w:val="en-GB"/>
        </w:rPr>
        <w:t xml:space="preserve">T. </w:t>
      </w:r>
      <w:proofErr w:type="spellStart"/>
      <w:r w:rsidRPr="2AE057B5">
        <w:rPr>
          <w:rFonts w:ascii="Arial" w:eastAsia="Arial" w:hAnsi="Arial" w:cs="Arial"/>
          <w:color w:val="FF0000"/>
          <w:lang w:val="en-GB"/>
        </w:rPr>
        <w:t>Toftgard</w:t>
      </w:r>
      <w:proofErr w:type="spellEnd"/>
    </w:p>
    <w:p w14:paraId="7D8FD4F5" w14:textId="38B4DC16" w:rsidR="2AE057B5" w:rsidRDefault="2AE057B5" w:rsidP="2AE057B5">
      <w:pPr>
        <w:spacing w:line="257" w:lineRule="auto"/>
        <w:rPr>
          <w:rFonts w:ascii="Arial" w:eastAsia="Arial" w:hAnsi="Arial" w:cs="Arial"/>
          <w:color w:val="0000FF"/>
        </w:rPr>
      </w:pPr>
      <w:r w:rsidRPr="2AE057B5">
        <w:rPr>
          <w:rFonts w:ascii="Calibri" w:eastAsia="Calibri" w:hAnsi="Calibri" w:cs="Calibri"/>
          <w:color w:val="000000" w:themeColor="text1"/>
          <w:lang w:val="en-GB"/>
        </w:rPr>
        <w:t xml:space="preserve"> </w:t>
      </w:r>
      <w:r>
        <w:br/>
      </w:r>
      <w:r w:rsidRPr="2AE057B5">
        <w:rPr>
          <w:rFonts w:ascii="Calibri" w:eastAsia="Calibri" w:hAnsi="Calibri" w:cs="Calibri"/>
          <w:color w:val="000000" w:themeColor="text1"/>
          <w:lang w:val="en-GB"/>
        </w:rPr>
        <w:t xml:space="preserve">  Discussion:</w:t>
      </w:r>
      <w:r w:rsidRPr="2AE057B5">
        <w:rPr>
          <w:rFonts w:ascii="Arial" w:eastAsia="Arial" w:hAnsi="Arial" w:cs="Arial"/>
          <w:color w:val="0000FF"/>
          <w:lang w:val="en-GB"/>
        </w:rPr>
        <w:t xml:space="preserve"> </w:t>
      </w:r>
    </w:p>
    <w:p w14:paraId="344A1966" w14:textId="02532016" w:rsidR="2AE057B5" w:rsidRDefault="2AE057B5">
      <w:pPr>
        <w:pStyle w:val="Paragraphedeliste"/>
        <w:numPr>
          <w:ilvl w:val="0"/>
          <w:numId w:val="7"/>
        </w:numPr>
        <w:spacing w:line="257" w:lineRule="auto"/>
        <w:rPr>
          <w:rFonts w:ascii="Segoe UI" w:eastAsia="Segoe UI" w:hAnsi="Segoe UI" w:cs="Segoe UI"/>
          <w:color w:val="000000" w:themeColor="text1"/>
          <w:lang w:val="en-GB"/>
        </w:rPr>
      </w:pPr>
      <w:r w:rsidRPr="2AE057B5">
        <w:rPr>
          <w:rFonts w:ascii="Segoe UI" w:eastAsia="Segoe UI" w:hAnsi="Segoe UI" w:cs="Segoe UI"/>
          <w:color w:val="000000" w:themeColor="text1"/>
          <w:lang w:val="en-GB"/>
        </w:rPr>
        <w:t>Agreed next version 0.9.0 of IVAS-7a</w:t>
      </w:r>
    </w:p>
    <w:p w14:paraId="283FCE2D" w14:textId="72A28310" w:rsidR="2AE057B5" w:rsidRDefault="2AE057B5" w:rsidP="2AE057B5">
      <w:pPr>
        <w:spacing w:line="257" w:lineRule="auto"/>
        <w:rPr>
          <w:rFonts w:ascii="Arial" w:eastAsia="Arial" w:hAnsi="Arial" w:cs="Arial"/>
          <w:color w:val="FF0000"/>
          <w:lang w:val="en-GB"/>
        </w:rPr>
      </w:pPr>
      <w:r w:rsidRPr="2AE057B5">
        <w:rPr>
          <w:rFonts w:ascii="Calibri" w:eastAsia="Calibri" w:hAnsi="Calibri" w:cs="Calibri"/>
          <w:color w:val="000000" w:themeColor="text1"/>
          <w:lang w:val="en-GB"/>
        </w:rPr>
        <w:t xml:space="preserve">  </w:t>
      </w:r>
      <w:r>
        <w:br/>
      </w:r>
      <w:r w:rsidRPr="2AE057B5">
        <w:rPr>
          <w:rFonts w:ascii="Calibri" w:eastAsia="Calibri" w:hAnsi="Calibri" w:cs="Calibri"/>
          <w:color w:val="000000" w:themeColor="text1"/>
          <w:lang w:val="en-GB"/>
        </w:rPr>
        <w:t>Decision:</w:t>
      </w:r>
      <w:r w:rsidRPr="2AE057B5">
        <w:rPr>
          <w:rFonts w:ascii="Arial" w:eastAsia="Arial" w:hAnsi="Arial" w:cs="Arial"/>
          <w:color w:val="000000" w:themeColor="text1"/>
          <w:lang w:val="en-GB"/>
        </w:rPr>
        <w:t xml:space="preserve"> </w:t>
      </w:r>
      <w:r w:rsidRPr="2AE057B5">
        <w:rPr>
          <w:rFonts w:ascii="Arial" w:eastAsia="Arial" w:hAnsi="Arial" w:cs="Arial"/>
          <w:b/>
          <w:bCs/>
          <w:color w:val="0000FF"/>
          <w:lang w:val="en-GB"/>
        </w:rPr>
        <w:t xml:space="preserve">S4-230690 </w:t>
      </w:r>
      <w:r w:rsidRPr="2AE057B5">
        <w:rPr>
          <w:rFonts w:ascii="Arial" w:eastAsia="Arial" w:hAnsi="Arial" w:cs="Arial"/>
          <w:color w:val="FF0000"/>
          <w:lang w:val="en-GB"/>
        </w:rPr>
        <w:t>is agreed</w:t>
      </w:r>
      <w:r>
        <w:br/>
      </w:r>
    </w:p>
    <w:p w14:paraId="7E858D85" w14:textId="5CD5AC9B" w:rsidR="2AE057B5" w:rsidRDefault="2AE057B5" w:rsidP="2AE057B5">
      <w:pPr>
        <w:spacing w:line="257" w:lineRule="auto"/>
        <w:rPr>
          <w:rFonts w:ascii="Segoe UI" w:eastAsia="Segoe UI" w:hAnsi="Segoe UI" w:cs="Segoe UI"/>
          <w:color w:val="FF0000"/>
        </w:rPr>
      </w:pPr>
    </w:p>
    <w:p w14:paraId="0A14E227" w14:textId="7AB486B7" w:rsidR="42777DCD" w:rsidRDefault="2AE057B5" w:rsidP="2AE057B5">
      <w:pPr>
        <w:spacing w:line="257" w:lineRule="auto"/>
        <w:rPr>
          <w:rFonts w:ascii="Segoe UI" w:eastAsia="Segoe UI" w:hAnsi="Segoe UI" w:cs="Segoe UI"/>
          <w:b/>
          <w:bCs/>
          <w:color w:val="000000" w:themeColor="text1"/>
          <w:lang w:val="en-GB"/>
        </w:rPr>
      </w:pPr>
      <w:r w:rsidRPr="2AE057B5">
        <w:rPr>
          <w:rFonts w:ascii="Segoe UI" w:eastAsia="Segoe UI" w:hAnsi="Segoe UI" w:cs="Segoe UI"/>
          <w:b/>
          <w:bCs/>
          <w:color w:val="000000" w:themeColor="text1"/>
          <w:lang w:val="en-GB"/>
        </w:rPr>
        <w:t>IVAS Permanent Documents (for reference):</w:t>
      </w:r>
    </w:p>
    <w:p w14:paraId="12F707DD" w14:textId="7C6F5ACC" w:rsidR="3C1A6740" w:rsidRDefault="2AE057B5">
      <w:pPr>
        <w:pStyle w:val="Paragraphedeliste"/>
        <w:numPr>
          <w:ilvl w:val="0"/>
          <w:numId w:val="8"/>
        </w:numPr>
        <w:spacing w:line="257" w:lineRule="auto"/>
        <w:rPr>
          <w:rFonts w:ascii="Arial" w:eastAsia="Arial" w:hAnsi="Arial" w:cs="Arial"/>
          <w:color w:val="000000" w:themeColor="text1"/>
        </w:rPr>
      </w:pPr>
      <w:r w:rsidRPr="2AE057B5">
        <w:rPr>
          <w:rFonts w:ascii="Arial" w:eastAsia="Arial" w:hAnsi="Arial" w:cs="Arial"/>
          <w:b/>
          <w:bCs/>
          <w:color w:val="0000FF"/>
          <w:lang w:val="en-GB"/>
        </w:rPr>
        <w:t xml:space="preserve">S4-230677 </w:t>
      </w:r>
      <w:r w:rsidRPr="2AE057B5">
        <w:rPr>
          <w:rFonts w:ascii="Arial" w:eastAsia="Arial" w:hAnsi="Arial" w:cs="Arial"/>
          <w:color w:val="000000" w:themeColor="text1"/>
          <w:lang w:val="en-GB"/>
        </w:rPr>
        <w:t>IVAS-2 Project Plan – submission date with minor clarification was added</w:t>
      </w:r>
      <w:r w:rsidRPr="2AE057B5">
        <w:rPr>
          <w:rFonts w:ascii="Arial" w:eastAsia="Arial" w:hAnsi="Arial" w:cs="Arial"/>
          <w:b/>
          <w:bCs/>
          <w:color w:val="0000FF"/>
          <w:lang w:val="en-GB"/>
        </w:rPr>
        <w:t xml:space="preserve"> </w:t>
      </w:r>
    </w:p>
    <w:p w14:paraId="5E84BDC5" w14:textId="0FCCA285" w:rsidR="3C1A6740" w:rsidRDefault="2AE057B5">
      <w:pPr>
        <w:pStyle w:val="Paragraphedeliste"/>
        <w:numPr>
          <w:ilvl w:val="0"/>
          <w:numId w:val="8"/>
        </w:numPr>
        <w:spacing w:line="257" w:lineRule="auto"/>
        <w:rPr>
          <w:rFonts w:ascii="Arial" w:eastAsia="Arial" w:hAnsi="Arial" w:cs="Arial"/>
          <w:color w:val="000000" w:themeColor="text1"/>
        </w:rPr>
      </w:pPr>
      <w:r w:rsidRPr="2AE057B5">
        <w:rPr>
          <w:rFonts w:ascii="Arial" w:eastAsia="Arial" w:hAnsi="Arial" w:cs="Arial"/>
          <w:b/>
          <w:bCs/>
          <w:color w:val="0000FF"/>
          <w:lang w:val="en-GB"/>
        </w:rPr>
        <w:t xml:space="preserve">S4-230368 </w:t>
      </w:r>
      <w:r w:rsidRPr="2AE057B5">
        <w:rPr>
          <w:rFonts w:ascii="Arial" w:eastAsia="Arial" w:hAnsi="Arial" w:cs="Arial"/>
          <w:color w:val="000000" w:themeColor="text1"/>
          <w:lang w:val="en-GB"/>
        </w:rPr>
        <w:t>IVAS-3 Performance Requirements</w:t>
      </w:r>
      <w:r w:rsidRPr="2AE057B5">
        <w:rPr>
          <w:rFonts w:ascii="Arial" w:eastAsia="Arial" w:hAnsi="Arial" w:cs="Arial"/>
          <w:b/>
          <w:bCs/>
          <w:color w:val="0000FF"/>
          <w:lang w:val="en-GB"/>
        </w:rPr>
        <w:t xml:space="preserve"> </w:t>
      </w:r>
    </w:p>
    <w:p w14:paraId="0D08A9AD" w14:textId="627AD3B7" w:rsidR="3C1A6740" w:rsidRDefault="2AE057B5">
      <w:pPr>
        <w:pStyle w:val="Paragraphedeliste"/>
        <w:numPr>
          <w:ilvl w:val="0"/>
          <w:numId w:val="8"/>
        </w:numPr>
        <w:spacing w:line="257" w:lineRule="auto"/>
        <w:rPr>
          <w:rFonts w:ascii="Arial" w:eastAsia="Arial" w:hAnsi="Arial" w:cs="Arial"/>
          <w:color w:val="000000" w:themeColor="text1"/>
        </w:rPr>
      </w:pPr>
      <w:r w:rsidRPr="2AE057B5">
        <w:rPr>
          <w:rFonts w:ascii="Arial" w:eastAsia="Arial" w:hAnsi="Arial" w:cs="Arial"/>
          <w:b/>
          <w:bCs/>
          <w:color w:val="0000FF"/>
          <w:lang w:val="en-GB"/>
        </w:rPr>
        <w:t xml:space="preserve">S4-230349 </w:t>
      </w:r>
      <w:r w:rsidRPr="2AE057B5">
        <w:rPr>
          <w:rFonts w:ascii="Arial" w:eastAsia="Arial" w:hAnsi="Arial" w:cs="Arial"/>
          <w:color w:val="000000" w:themeColor="text1"/>
          <w:lang w:val="en-GB"/>
        </w:rPr>
        <w:t>IVAS-4 Design Constraint</w:t>
      </w:r>
    </w:p>
    <w:p w14:paraId="7FC3B90C" w14:textId="4F4DB768" w:rsidR="3C1A6740" w:rsidRDefault="2AE057B5">
      <w:pPr>
        <w:pStyle w:val="Paragraphedeliste"/>
        <w:numPr>
          <w:ilvl w:val="0"/>
          <w:numId w:val="8"/>
        </w:numPr>
        <w:spacing w:line="257" w:lineRule="auto"/>
        <w:rPr>
          <w:rFonts w:ascii="Arial" w:eastAsia="Arial" w:hAnsi="Arial" w:cs="Arial"/>
          <w:b/>
          <w:bCs/>
          <w:color w:val="0000FF"/>
          <w:lang w:val="en-GB"/>
        </w:rPr>
      </w:pPr>
      <w:r w:rsidRPr="2AE057B5">
        <w:rPr>
          <w:rFonts w:ascii="Arial" w:eastAsia="Arial" w:hAnsi="Arial" w:cs="Arial"/>
          <w:b/>
          <w:bCs/>
          <w:color w:val="0000FF"/>
          <w:lang w:val="en-GB"/>
        </w:rPr>
        <w:t xml:space="preserve">S4-230316 </w:t>
      </w:r>
      <w:r w:rsidRPr="2AE057B5">
        <w:rPr>
          <w:rFonts w:ascii="Arial" w:eastAsia="Arial" w:hAnsi="Arial" w:cs="Arial"/>
          <w:color w:val="000000" w:themeColor="text1"/>
          <w:lang w:val="en-GB"/>
        </w:rPr>
        <w:t>IVAS-5 Selection Rules</w:t>
      </w:r>
    </w:p>
    <w:p w14:paraId="1E382142" w14:textId="39A42554" w:rsidR="2AE057B5" w:rsidRDefault="2AE057B5">
      <w:pPr>
        <w:pStyle w:val="Paragraphedeliste"/>
        <w:numPr>
          <w:ilvl w:val="0"/>
          <w:numId w:val="8"/>
        </w:numPr>
        <w:spacing w:line="257" w:lineRule="auto"/>
        <w:rPr>
          <w:rFonts w:ascii="Arial" w:eastAsia="Arial" w:hAnsi="Arial" w:cs="Arial"/>
          <w:b/>
          <w:bCs/>
          <w:color w:val="0000FF"/>
          <w:lang w:val="en-GB"/>
        </w:rPr>
      </w:pPr>
      <w:r w:rsidRPr="2AE057B5">
        <w:rPr>
          <w:rFonts w:ascii="Arial" w:eastAsia="Arial" w:hAnsi="Arial" w:cs="Arial"/>
          <w:b/>
          <w:bCs/>
          <w:color w:val="0000FF"/>
          <w:lang w:val="en-GB"/>
        </w:rPr>
        <w:t xml:space="preserve">S4-221524 </w:t>
      </w:r>
      <w:r w:rsidRPr="2AE057B5">
        <w:rPr>
          <w:rFonts w:ascii="Arial" w:eastAsia="Arial" w:hAnsi="Arial" w:cs="Arial"/>
          <w:color w:val="000000" w:themeColor="text1"/>
          <w:lang w:val="en-GB"/>
        </w:rPr>
        <w:t>IVAS-6 Selection Deliverables</w:t>
      </w:r>
    </w:p>
    <w:p w14:paraId="36518D80" w14:textId="12AC2671" w:rsidR="3C1A6740" w:rsidRDefault="2AE057B5">
      <w:pPr>
        <w:pStyle w:val="Paragraphedeliste"/>
        <w:numPr>
          <w:ilvl w:val="0"/>
          <w:numId w:val="8"/>
        </w:numPr>
        <w:spacing w:line="257" w:lineRule="auto"/>
        <w:rPr>
          <w:rFonts w:ascii="Arial" w:eastAsia="Arial" w:hAnsi="Arial" w:cs="Arial"/>
          <w:color w:val="000000" w:themeColor="text1"/>
          <w:lang w:val="en-GB"/>
        </w:rPr>
      </w:pPr>
      <w:r w:rsidRPr="2AE057B5">
        <w:rPr>
          <w:rFonts w:ascii="Arial" w:eastAsia="Arial" w:hAnsi="Arial" w:cs="Arial"/>
          <w:b/>
          <w:bCs/>
          <w:color w:val="0000FF"/>
          <w:lang w:val="en-GB"/>
        </w:rPr>
        <w:t xml:space="preserve">S4-230690 </w:t>
      </w:r>
      <w:r w:rsidRPr="2AE057B5">
        <w:rPr>
          <w:rFonts w:ascii="Arial" w:eastAsia="Arial" w:hAnsi="Arial" w:cs="Arial"/>
          <w:color w:val="000000" w:themeColor="text1"/>
          <w:lang w:val="en-GB"/>
        </w:rPr>
        <w:t>IVAS-7a Processing Plan for Selection Phase – update by inputs from contributions</w:t>
      </w:r>
    </w:p>
    <w:p w14:paraId="3214E7FA" w14:textId="6582F796" w:rsidR="22BF1A68" w:rsidRDefault="2AE057B5">
      <w:pPr>
        <w:pStyle w:val="Paragraphedeliste"/>
        <w:numPr>
          <w:ilvl w:val="0"/>
          <w:numId w:val="8"/>
        </w:numPr>
        <w:spacing w:line="257" w:lineRule="auto"/>
        <w:rPr>
          <w:rFonts w:ascii="Arial" w:eastAsia="Arial" w:hAnsi="Arial" w:cs="Arial"/>
          <w:color w:val="000000" w:themeColor="text1"/>
          <w:lang w:val="en-GB"/>
        </w:rPr>
      </w:pPr>
      <w:r w:rsidRPr="2AE057B5">
        <w:rPr>
          <w:rFonts w:ascii="Arial" w:eastAsia="Arial" w:hAnsi="Arial" w:cs="Arial"/>
          <w:b/>
          <w:bCs/>
          <w:color w:val="0000FF"/>
          <w:lang w:val="en-GB"/>
        </w:rPr>
        <w:t xml:space="preserve">S4-230644 </w:t>
      </w:r>
      <w:r w:rsidRPr="2AE057B5">
        <w:rPr>
          <w:rFonts w:ascii="Arial" w:eastAsia="Arial" w:hAnsi="Arial" w:cs="Arial"/>
          <w:color w:val="000000" w:themeColor="text1"/>
          <w:lang w:val="en-GB"/>
        </w:rPr>
        <w:t>IVAS-8a Selection Test Plan – input contributions were implemented</w:t>
      </w:r>
    </w:p>
    <w:p w14:paraId="693B792B" w14:textId="0331746F" w:rsidR="2AE057B5" w:rsidRDefault="2AE057B5">
      <w:pPr>
        <w:pStyle w:val="Paragraphedeliste"/>
        <w:numPr>
          <w:ilvl w:val="0"/>
          <w:numId w:val="8"/>
        </w:numPr>
        <w:spacing w:line="257" w:lineRule="auto"/>
        <w:rPr>
          <w:rFonts w:ascii="Arial" w:eastAsia="Arial" w:hAnsi="Arial" w:cs="Arial"/>
          <w:b/>
          <w:bCs/>
          <w:color w:val="0000FF"/>
          <w:lang w:val="en-GB"/>
        </w:rPr>
      </w:pPr>
      <w:r w:rsidRPr="2AE057B5">
        <w:rPr>
          <w:rFonts w:ascii="Arial" w:eastAsia="Arial" w:hAnsi="Arial" w:cs="Arial"/>
          <w:b/>
          <w:bCs/>
          <w:color w:val="0000FF"/>
          <w:lang w:val="en-GB"/>
        </w:rPr>
        <w:t xml:space="preserve">S4-221528 </w:t>
      </w:r>
      <w:r w:rsidRPr="2AE057B5">
        <w:rPr>
          <w:rFonts w:ascii="Arial" w:eastAsia="Arial" w:hAnsi="Arial" w:cs="Arial"/>
          <w:color w:val="000000" w:themeColor="text1"/>
          <w:lang w:val="en-GB"/>
        </w:rPr>
        <w:t>IVAS-9 Usage Scenarios</w:t>
      </w:r>
    </w:p>
    <w:p w14:paraId="660618BE" w14:textId="5C3EA5D6" w:rsidR="22BF1A68" w:rsidRDefault="22BF1A68" w:rsidP="2AE057B5">
      <w:pPr>
        <w:spacing w:line="257" w:lineRule="auto"/>
        <w:rPr>
          <w:rFonts w:ascii="Segoe UI" w:eastAsia="Segoe UI" w:hAnsi="Segoe UI" w:cs="Segoe UI"/>
          <w:color w:val="FF0000"/>
        </w:rPr>
      </w:pPr>
    </w:p>
    <w:p w14:paraId="4D60521D" w14:textId="42D3B615" w:rsidR="2AE057B5" w:rsidRDefault="2AE057B5" w:rsidP="2AE057B5">
      <w:pPr>
        <w:spacing w:line="257" w:lineRule="auto"/>
        <w:rPr>
          <w:rFonts w:ascii="Segoe UI" w:eastAsia="Segoe UI" w:hAnsi="Segoe UI" w:cs="Segoe UI"/>
          <w:color w:val="FF0000"/>
        </w:rPr>
      </w:pPr>
    </w:p>
    <w:p w14:paraId="0DB82467" w14:textId="441AEF48" w:rsidR="34E8DEAD" w:rsidRDefault="446A5DAB" w:rsidP="22BF1A68">
      <w:pPr>
        <w:spacing w:line="257" w:lineRule="auto"/>
        <w:rPr>
          <w:rFonts w:ascii="Arial" w:eastAsia="Arial" w:hAnsi="Arial" w:cs="Arial"/>
          <w:color w:val="000000" w:themeColor="text1"/>
          <w:sz w:val="32"/>
          <w:szCs w:val="32"/>
        </w:rPr>
      </w:pPr>
      <w:r w:rsidRPr="446A5DAB">
        <w:rPr>
          <w:rFonts w:ascii="Arial" w:eastAsia="Arial" w:hAnsi="Arial" w:cs="Arial"/>
          <w:color w:val="000000" w:themeColor="text1"/>
          <w:sz w:val="32"/>
          <w:szCs w:val="32"/>
          <w:lang w:val="en-GB"/>
        </w:rPr>
        <w:t>5.</w:t>
      </w:r>
      <w:r w:rsidRPr="446A5DAB">
        <w:rPr>
          <w:rFonts w:ascii="Calibri" w:eastAsia="Calibri" w:hAnsi="Calibri" w:cs="Calibri"/>
          <w:color w:val="000000" w:themeColor="text1"/>
          <w:sz w:val="32"/>
          <w:szCs w:val="32"/>
          <w:lang w:val="en-GB"/>
        </w:rPr>
        <w:t xml:space="preserve"> </w:t>
      </w:r>
      <w:r w:rsidRPr="446A5DAB">
        <w:rPr>
          <w:rFonts w:ascii="Arial" w:eastAsia="Arial" w:hAnsi="Arial" w:cs="Arial"/>
          <w:color w:val="000000" w:themeColor="text1"/>
          <w:sz w:val="32"/>
          <w:szCs w:val="32"/>
          <w:lang w:val="en-GB"/>
        </w:rPr>
        <w:t>ATIAS (Terminal Audio quality performance and Test methods for Immersive Audio Services)</w:t>
      </w:r>
    </w:p>
    <w:p w14:paraId="24F3EE58" w14:textId="1D6826D4" w:rsidR="22BF1A68" w:rsidRDefault="22BF1A68" w:rsidP="446A5DAB">
      <w:pPr>
        <w:spacing w:line="257" w:lineRule="auto"/>
        <w:rPr>
          <w:rFonts w:ascii="Arial" w:eastAsia="Arial" w:hAnsi="Arial" w:cs="Arial"/>
          <w:color w:val="0000FF"/>
          <w:sz w:val="28"/>
          <w:szCs w:val="28"/>
        </w:rPr>
      </w:pPr>
    </w:p>
    <w:p w14:paraId="4B6DCF48" w14:textId="5C52F1B2" w:rsidR="22BF1A68" w:rsidRDefault="2AE057B5" w:rsidP="2AE057B5">
      <w:pPr>
        <w:spacing w:line="257" w:lineRule="auto"/>
        <w:rPr>
          <w:rFonts w:ascii="Arial" w:eastAsia="Arial" w:hAnsi="Arial" w:cs="Arial"/>
          <w:b/>
          <w:bCs/>
          <w:color w:val="0000FF"/>
          <w:sz w:val="28"/>
          <w:szCs w:val="28"/>
          <w:lang w:val="en-GB"/>
        </w:rPr>
      </w:pPr>
      <w:r w:rsidRPr="2AE057B5">
        <w:rPr>
          <w:rFonts w:ascii="Arial" w:eastAsia="Arial" w:hAnsi="Arial" w:cs="Arial"/>
          <w:b/>
          <w:bCs/>
          <w:color w:val="0000FF"/>
          <w:sz w:val="28"/>
          <w:szCs w:val="28"/>
          <w:lang w:val="en-GB"/>
        </w:rPr>
        <w:t>S4-230543</w:t>
      </w:r>
    </w:p>
    <w:p w14:paraId="6EF67095" w14:textId="5F3BC91A" w:rsidR="22BF1A68" w:rsidRDefault="446A5DAB" w:rsidP="446A5DAB">
      <w:pPr>
        <w:spacing w:line="257" w:lineRule="auto"/>
        <w:rPr>
          <w:rFonts w:ascii="Calibri" w:eastAsia="Calibri" w:hAnsi="Calibri" w:cs="Calibri"/>
          <w:color w:val="000000" w:themeColor="text1"/>
        </w:rPr>
      </w:pPr>
      <w:r w:rsidRPr="446A5DAB">
        <w:rPr>
          <w:rFonts w:ascii="Calibri" w:eastAsia="Calibri" w:hAnsi="Calibri" w:cs="Calibri"/>
          <w:color w:val="000000" w:themeColor="text1"/>
          <w:lang w:val="en-GB"/>
        </w:rPr>
        <w:t xml:space="preserve"> </w:t>
      </w:r>
    </w:p>
    <w:p w14:paraId="4CA7515B" w14:textId="14F43056" w:rsidR="22BF1A68" w:rsidRDefault="2AE057B5" w:rsidP="2AE057B5">
      <w:pPr>
        <w:spacing w:line="257" w:lineRule="auto"/>
        <w:rPr>
          <w:rFonts w:ascii="Arial" w:eastAsia="Arial" w:hAnsi="Arial" w:cs="Arial"/>
          <w:color w:val="FF0000"/>
          <w:lang w:val="en-GB"/>
        </w:rPr>
      </w:pPr>
      <w:r w:rsidRPr="2AE057B5">
        <w:rPr>
          <w:rFonts w:ascii="Arial" w:eastAsia="Arial" w:hAnsi="Arial" w:cs="Arial"/>
          <w:b/>
          <w:bCs/>
          <w:color w:val="0000FF"/>
          <w:lang w:val="en-GB"/>
        </w:rPr>
        <w:t xml:space="preserve">Presenter: </w:t>
      </w:r>
      <w:r w:rsidRPr="2AE057B5">
        <w:rPr>
          <w:rFonts w:ascii="Arial" w:eastAsia="Arial" w:hAnsi="Arial" w:cs="Arial"/>
          <w:color w:val="FF0000"/>
          <w:lang w:val="en-GB"/>
        </w:rPr>
        <w:t>Arvi Lintervo</w:t>
      </w:r>
    </w:p>
    <w:p w14:paraId="33F5A005" w14:textId="38B4DC16" w:rsidR="22BF1A68" w:rsidRDefault="446A5DAB" w:rsidP="446A5DAB">
      <w:pPr>
        <w:spacing w:line="257" w:lineRule="auto"/>
        <w:rPr>
          <w:rFonts w:ascii="Arial" w:eastAsia="Arial" w:hAnsi="Arial" w:cs="Arial"/>
          <w:color w:val="0000FF"/>
        </w:rPr>
      </w:pPr>
      <w:r w:rsidRPr="446A5DAB">
        <w:rPr>
          <w:rFonts w:ascii="Calibri" w:eastAsia="Calibri" w:hAnsi="Calibri" w:cs="Calibri"/>
          <w:color w:val="000000" w:themeColor="text1"/>
          <w:lang w:val="en-GB"/>
        </w:rPr>
        <w:t xml:space="preserve"> </w:t>
      </w:r>
      <w:r w:rsidR="22BF1A68">
        <w:br/>
      </w:r>
      <w:r w:rsidRPr="446A5DAB">
        <w:rPr>
          <w:rFonts w:ascii="Calibri" w:eastAsia="Calibri" w:hAnsi="Calibri" w:cs="Calibri"/>
          <w:color w:val="000000" w:themeColor="text1"/>
          <w:lang w:val="en-GB"/>
        </w:rPr>
        <w:t xml:space="preserve">  Discussion:</w:t>
      </w:r>
      <w:r w:rsidRPr="446A5DAB">
        <w:rPr>
          <w:rFonts w:ascii="Arial" w:eastAsia="Arial" w:hAnsi="Arial" w:cs="Arial"/>
          <w:color w:val="0000FF"/>
          <w:lang w:val="en-GB"/>
        </w:rPr>
        <w:t xml:space="preserve"> </w:t>
      </w:r>
    </w:p>
    <w:p w14:paraId="05CC05FA" w14:textId="3E44F543" w:rsidR="22BF1A68" w:rsidRDefault="2AE057B5">
      <w:pPr>
        <w:pStyle w:val="Paragraphedeliste"/>
        <w:numPr>
          <w:ilvl w:val="0"/>
          <w:numId w:val="7"/>
        </w:numPr>
        <w:spacing w:line="257" w:lineRule="auto"/>
        <w:rPr>
          <w:rFonts w:ascii="Segoe UI" w:eastAsia="Segoe UI" w:hAnsi="Segoe UI" w:cs="Segoe UI"/>
          <w:color w:val="000000" w:themeColor="text1"/>
          <w:lang w:val="en-GB"/>
        </w:rPr>
      </w:pPr>
      <w:r w:rsidRPr="2AE057B5">
        <w:rPr>
          <w:rFonts w:ascii="Segoe UI" w:eastAsia="Segoe UI" w:hAnsi="Segoe UI" w:cs="Segoe UI"/>
          <w:color w:val="000000" w:themeColor="text1"/>
          <w:lang w:val="en-GB"/>
        </w:rPr>
        <w:t>Stéphane</w:t>
      </w:r>
    </w:p>
    <w:p w14:paraId="27E922B0" w14:textId="3A9B8FBE" w:rsidR="2AE057B5" w:rsidRDefault="2AE057B5">
      <w:pPr>
        <w:pStyle w:val="Paragraphedeliste"/>
        <w:numPr>
          <w:ilvl w:val="0"/>
          <w:numId w:val="7"/>
        </w:numPr>
        <w:spacing w:line="257" w:lineRule="auto"/>
        <w:rPr>
          <w:rFonts w:ascii="Segoe UI" w:eastAsia="Segoe UI" w:hAnsi="Segoe UI" w:cs="Segoe UI"/>
          <w:color w:val="000000" w:themeColor="text1"/>
          <w:lang w:val="en-GB"/>
        </w:rPr>
      </w:pPr>
      <w:proofErr w:type="spellStart"/>
      <w:r w:rsidRPr="2AE057B5">
        <w:rPr>
          <w:rFonts w:ascii="Segoe UI" w:eastAsia="Segoe UI" w:hAnsi="Segoe UI" w:cs="Segoe UI"/>
          <w:color w:val="000000" w:themeColor="text1"/>
          <w:lang w:val="en-GB"/>
        </w:rPr>
        <w:t>Avri</w:t>
      </w:r>
      <w:proofErr w:type="spellEnd"/>
      <w:r w:rsidRPr="2AE057B5">
        <w:rPr>
          <w:rFonts w:ascii="Segoe UI" w:eastAsia="Segoe UI" w:hAnsi="Segoe UI" w:cs="Segoe UI"/>
          <w:color w:val="000000" w:themeColor="text1"/>
          <w:lang w:val="en-GB"/>
        </w:rPr>
        <w:t xml:space="preserve">: </w:t>
      </w:r>
      <w:proofErr w:type="spellStart"/>
      <w:r w:rsidRPr="2AE057B5">
        <w:rPr>
          <w:rFonts w:ascii="Segoe UI" w:eastAsia="Segoe UI" w:hAnsi="Segoe UI" w:cs="Segoe UI"/>
          <w:color w:val="000000" w:themeColor="text1"/>
          <w:lang w:val="en-GB"/>
        </w:rPr>
        <w:t>wiehgting</w:t>
      </w:r>
      <w:proofErr w:type="spellEnd"/>
      <w:r w:rsidRPr="2AE057B5">
        <w:rPr>
          <w:rFonts w:ascii="Segoe UI" w:eastAsia="Segoe UI" w:hAnsi="Segoe UI" w:cs="Segoe UI"/>
          <w:color w:val="000000" w:themeColor="text1"/>
          <w:lang w:val="en-GB"/>
        </w:rPr>
        <w:t xml:space="preserve"> or averaging, not considered anything else</w:t>
      </w:r>
    </w:p>
    <w:p w14:paraId="29D08715" w14:textId="78BDC57A" w:rsidR="2AE057B5" w:rsidRDefault="2AE057B5">
      <w:pPr>
        <w:pStyle w:val="Paragraphedeliste"/>
        <w:numPr>
          <w:ilvl w:val="0"/>
          <w:numId w:val="7"/>
        </w:numPr>
        <w:spacing w:line="257" w:lineRule="auto"/>
        <w:rPr>
          <w:rFonts w:ascii="Segoe UI" w:eastAsia="Segoe UI" w:hAnsi="Segoe UI" w:cs="Segoe UI"/>
          <w:color w:val="000000" w:themeColor="text1"/>
          <w:lang w:val="en-GB"/>
        </w:rPr>
      </w:pPr>
      <w:r w:rsidRPr="2AE057B5">
        <w:rPr>
          <w:rFonts w:ascii="Segoe UI" w:eastAsia="Segoe UI" w:hAnsi="Segoe UI" w:cs="Segoe UI"/>
          <w:color w:val="000000" w:themeColor="text1"/>
          <w:lang w:val="en-GB"/>
        </w:rPr>
        <w:t xml:space="preserve">Stéphane: next step is to show </w:t>
      </w:r>
      <w:proofErr w:type="spellStart"/>
      <w:r w:rsidRPr="2AE057B5">
        <w:rPr>
          <w:rFonts w:ascii="Segoe UI" w:eastAsia="Segoe UI" w:hAnsi="Segoe UI" w:cs="Segoe UI"/>
          <w:color w:val="000000" w:themeColor="text1"/>
          <w:lang w:val="en-GB"/>
        </w:rPr>
        <w:t>mesurement</w:t>
      </w:r>
      <w:proofErr w:type="spellEnd"/>
      <w:r w:rsidRPr="2AE057B5">
        <w:rPr>
          <w:rFonts w:ascii="Segoe UI" w:eastAsia="Segoe UI" w:hAnsi="Segoe UI" w:cs="Segoe UI"/>
          <w:color w:val="000000" w:themeColor="text1"/>
          <w:lang w:val="en-GB"/>
        </w:rPr>
        <w:t xml:space="preserve"> detail</w:t>
      </w:r>
    </w:p>
    <w:p w14:paraId="460D3733" w14:textId="21123DAD" w:rsidR="2AE057B5" w:rsidRDefault="2AE057B5">
      <w:pPr>
        <w:pStyle w:val="Paragraphedeliste"/>
        <w:numPr>
          <w:ilvl w:val="0"/>
          <w:numId w:val="7"/>
        </w:numPr>
        <w:spacing w:line="257" w:lineRule="auto"/>
        <w:rPr>
          <w:rFonts w:ascii="Segoe UI" w:eastAsia="Segoe UI" w:hAnsi="Segoe UI" w:cs="Segoe UI"/>
          <w:color w:val="000000" w:themeColor="text1"/>
          <w:lang w:val="en-GB"/>
        </w:rPr>
      </w:pPr>
      <w:r w:rsidRPr="2AE057B5">
        <w:rPr>
          <w:rFonts w:ascii="Segoe UI" w:eastAsia="Segoe UI" w:hAnsi="Segoe UI" w:cs="Segoe UI"/>
          <w:color w:val="000000" w:themeColor="text1"/>
          <w:lang w:val="en-GB"/>
        </w:rPr>
        <w:t xml:space="preserve">Jan: thanks for alignment, if numbering right, </w:t>
      </w:r>
      <w:proofErr w:type="spellStart"/>
      <w:r w:rsidRPr="2AE057B5">
        <w:rPr>
          <w:rFonts w:ascii="Segoe UI" w:eastAsia="Segoe UI" w:hAnsi="Segoe UI" w:cs="Segoe UI"/>
          <w:color w:val="000000" w:themeColor="text1"/>
          <w:lang w:val="en-GB"/>
        </w:rPr>
        <w:t>ambisonics</w:t>
      </w:r>
      <w:proofErr w:type="spellEnd"/>
      <w:r w:rsidRPr="2AE057B5">
        <w:rPr>
          <w:rFonts w:ascii="Segoe UI" w:eastAsia="Segoe UI" w:hAnsi="Segoe UI" w:cs="Segoe UI"/>
          <w:color w:val="000000" w:themeColor="text1"/>
          <w:lang w:val="en-GB"/>
        </w:rPr>
        <w:t xml:space="preserve">, then MASA, </w:t>
      </w:r>
      <w:proofErr w:type="spellStart"/>
      <w:r w:rsidRPr="2AE057B5">
        <w:rPr>
          <w:rFonts w:ascii="Segoe UI" w:eastAsia="Segoe UI" w:hAnsi="Segoe UI" w:cs="Segoe UI"/>
          <w:color w:val="000000" w:themeColor="text1"/>
          <w:lang w:val="en-GB"/>
        </w:rPr>
        <w:t>unsze</w:t>
      </w:r>
      <w:proofErr w:type="spellEnd"/>
      <w:r w:rsidRPr="2AE057B5">
        <w:rPr>
          <w:rFonts w:ascii="Segoe UI" w:eastAsia="Segoe UI" w:hAnsi="Segoe UI" w:cs="Segoe UI"/>
          <w:color w:val="000000" w:themeColor="text1"/>
          <w:lang w:val="en-GB"/>
        </w:rPr>
        <w:t xml:space="preserve"> 2.3.3.3 something else, for instance stereo if a similar test with no requirement on elevation, would that be in the same place for stereo or oppose to have stereo here as well</w:t>
      </w:r>
    </w:p>
    <w:p w14:paraId="7D7F5443" w14:textId="094C3B37" w:rsidR="2AE057B5" w:rsidRDefault="2AE057B5">
      <w:pPr>
        <w:pStyle w:val="Paragraphedeliste"/>
        <w:numPr>
          <w:ilvl w:val="0"/>
          <w:numId w:val="7"/>
        </w:numPr>
        <w:spacing w:line="257" w:lineRule="auto"/>
        <w:rPr>
          <w:rFonts w:ascii="Segoe UI" w:eastAsia="Segoe UI" w:hAnsi="Segoe UI" w:cs="Segoe UI"/>
          <w:color w:val="000000" w:themeColor="text1"/>
          <w:lang w:val="en-GB"/>
        </w:rPr>
      </w:pPr>
      <w:r w:rsidRPr="2AE057B5">
        <w:rPr>
          <w:rFonts w:ascii="Segoe UI" w:eastAsia="Segoe UI" w:hAnsi="Segoe UI" w:cs="Segoe UI"/>
          <w:color w:val="000000" w:themeColor="text1"/>
          <w:lang w:val="en-GB"/>
        </w:rPr>
        <w:t>Arvi: no strong opinion, could be here if angles can be estimated, other perception cues were considered but I don’t see any problem</w:t>
      </w:r>
    </w:p>
    <w:p w14:paraId="695CE9AB" w14:textId="4A05AB73" w:rsidR="2AE057B5" w:rsidRDefault="2AE057B5">
      <w:pPr>
        <w:pStyle w:val="Paragraphedeliste"/>
        <w:numPr>
          <w:ilvl w:val="0"/>
          <w:numId w:val="7"/>
        </w:numPr>
        <w:spacing w:line="257" w:lineRule="auto"/>
        <w:rPr>
          <w:rFonts w:ascii="Segoe UI" w:eastAsia="Segoe UI" w:hAnsi="Segoe UI" w:cs="Segoe UI"/>
          <w:color w:val="000000" w:themeColor="text1"/>
          <w:lang w:val="en-GB"/>
        </w:rPr>
      </w:pPr>
      <w:r w:rsidRPr="2AE057B5">
        <w:rPr>
          <w:rFonts w:ascii="Segoe UI" w:eastAsia="Segoe UI" w:hAnsi="Segoe UI" w:cs="Segoe UI"/>
          <w:color w:val="000000" w:themeColor="text1"/>
          <w:lang w:val="en-GB"/>
        </w:rPr>
        <w:t xml:space="preserve">Stefan B: agree to this, concept of DoA, not applicable to stereo, quite relaxed, if something goes in same </w:t>
      </w:r>
      <w:proofErr w:type="spellStart"/>
      <w:r w:rsidRPr="2AE057B5">
        <w:rPr>
          <w:rFonts w:ascii="Segoe UI" w:eastAsia="Segoe UI" w:hAnsi="Segoe UI" w:cs="Segoe UI"/>
          <w:color w:val="000000" w:themeColor="text1"/>
          <w:lang w:val="en-GB"/>
        </w:rPr>
        <w:t>direciton</w:t>
      </w:r>
      <w:proofErr w:type="spellEnd"/>
      <w:r w:rsidRPr="2AE057B5">
        <w:rPr>
          <w:rFonts w:ascii="Segoe UI" w:eastAsia="Segoe UI" w:hAnsi="Segoe UI" w:cs="Segoe UI"/>
          <w:color w:val="000000" w:themeColor="text1"/>
          <w:lang w:val="en-GB"/>
        </w:rPr>
        <w:t>, nice if group things</w:t>
      </w:r>
    </w:p>
    <w:p w14:paraId="4AC72DD2" w14:textId="3A0FA05F" w:rsidR="2AE057B5" w:rsidRDefault="2AE057B5">
      <w:pPr>
        <w:pStyle w:val="Paragraphedeliste"/>
        <w:numPr>
          <w:ilvl w:val="0"/>
          <w:numId w:val="7"/>
        </w:numPr>
        <w:spacing w:line="257" w:lineRule="auto"/>
        <w:rPr>
          <w:rFonts w:ascii="Segoe UI" w:eastAsia="Segoe UI" w:hAnsi="Segoe UI" w:cs="Segoe UI"/>
          <w:color w:val="000000" w:themeColor="text1"/>
          <w:lang w:val="en-GB"/>
        </w:rPr>
      </w:pPr>
      <w:r w:rsidRPr="2AE057B5">
        <w:rPr>
          <w:rFonts w:ascii="Segoe UI" w:eastAsia="Segoe UI" w:hAnsi="Segoe UI" w:cs="Segoe UI"/>
          <w:color w:val="000000" w:themeColor="text1"/>
          <w:lang w:val="en-GB"/>
        </w:rPr>
        <w:t>Arvi: correction in d) subclauses, angles should be in radians</w:t>
      </w:r>
    </w:p>
    <w:p w14:paraId="2981485A" w14:textId="42123459" w:rsidR="2AE057B5" w:rsidRDefault="2AE057B5">
      <w:pPr>
        <w:pStyle w:val="Paragraphedeliste"/>
        <w:numPr>
          <w:ilvl w:val="0"/>
          <w:numId w:val="7"/>
        </w:numPr>
        <w:spacing w:line="257" w:lineRule="auto"/>
        <w:rPr>
          <w:rFonts w:ascii="Segoe UI" w:eastAsia="Segoe UI" w:hAnsi="Segoe UI" w:cs="Segoe UI"/>
          <w:color w:val="000000" w:themeColor="text1"/>
          <w:lang w:val="en-GB"/>
        </w:rPr>
      </w:pPr>
      <w:r w:rsidRPr="2AE057B5">
        <w:rPr>
          <w:rFonts w:ascii="Segoe UI" w:eastAsia="Segoe UI" w:hAnsi="Segoe UI" w:cs="Segoe UI"/>
          <w:color w:val="000000" w:themeColor="text1"/>
          <w:lang w:val="en-GB"/>
        </w:rPr>
        <w:t xml:space="preserve">Stefan B: my task as Editor will be to implement and do the change </w:t>
      </w:r>
    </w:p>
    <w:p w14:paraId="3824D9AB" w14:textId="28F46977" w:rsidR="22BF1A68" w:rsidRDefault="2AE057B5" w:rsidP="2AE057B5">
      <w:pPr>
        <w:spacing w:line="257" w:lineRule="auto"/>
        <w:rPr>
          <w:rFonts w:ascii="Arial" w:eastAsia="Arial" w:hAnsi="Arial" w:cs="Arial"/>
          <w:color w:val="FF0000"/>
          <w:lang w:val="en-GB"/>
        </w:rPr>
      </w:pPr>
      <w:r w:rsidRPr="2AE057B5">
        <w:rPr>
          <w:rFonts w:ascii="Calibri" w:eastAsia="Calibri" w:hAnsi="Calibri" w:cs="Calibri"/>
          <w:color w:val="000000" w:themeColor="text1"/>
          <w:lang w:val="en-GB"/>
        </w:rPr>
        <w:t xml:space="preserve">  </w:t>
      </w:r>
      <w:r w:rsidR="22BF1A68">
        <w:br/>
      </w:r>
      <w:r w:rsidRPr="2AE057B5">
        <w:rPr>
          <w:rFonts w:ascii="Calibri" w:eastAsia="Calibri" w:hAnsi="Calibri" w:cs="Calibri"/>
          <w:color w:val="000000" w:themeColor="text1"/>
          <w:lang w:val="en-GB"/>
        </w:rPr>
        <w:t>Decision:</w:t>
      </w:r>
      <w:r w:rsidRPr="2AE057B5">
        <w:rPr>
          <w:rFonts w:ascii="Arial" w:eastAsia="Arial" w:hAnsi="Arial" w:cs="Arial"/>
          <w:color w:val="000000" w:themeColor="text1"/>
          <w:lang w:val="en-GB"/>
        </w:rPr>
        <w:t xml:space="preserve"> </w:t>
      </w:r>
      <w:r w:rsidRPr="2AE057B5">
        <w:rPr>
          <w:rFonts w:ascii="Arial" w:eastAsia="Arial" w:hAnsi="Arial" w:cs="Arial"/>
          <w:b/>
          <w:bCs/>
          <w:color w:val="0000FF"/>
          <w:lang w:val="en-GB"/>
        </w:rPr>
        <w:t xml:space="preserve">S4-230543 </w:t>
      </w:r>
      <w:r w:rsidRPr="2AE057B5">
        <w:rPr>
          <w:rFonts w:ascii="Arial" w:eastAsia="Arial" w:hAnsi="Arial" w:cs="Arial"/>
          <w:color w:val="FF0000"/>
          <w:lang w:val="en-GB"/>
        </w:rPr>
        <w:t>is agreed</w:t>
      </w:r>
      <w:r w:rsidR="22BF1A68">
        <w:br/>
      </w:r>
      <w:r w:rsidRPr="2AE057B5">
        <w:rPr>
          <w:rFonts w:ascii="Arial" w:eastAsia="Arial" w:hAnsi="Arial" w:cs="Arial"/>
          <w:color w:val="FF0000"/>
          <w:lang w:val="en-GB"/>
        </w:rPr>
        <w:t xml:space="preserve">In the implementation into the </w:t>
      </w:r>
      <w:proofErr w:type="spellStart"/>
      <w:r w:rsidRPr="2AE057B5">
        <w:rPr>
          <w:rFonts w:ascii="Arial" w:eastAsia="Arial" w:hAnsi="Arial" w:cs="Arial"/>
          <w:color w:val="FF0000"/>
          <w:lang w:val="en-GB"/>
        </w:rPr>
        <w:t>Pdoc</w:t>
      </w:r>
      <w:proofErr w:type="spellEnd"/>
      <w:r w:rsidRPr="2AE057B5">
        <w:rPr>
          <w:rFonts w:ascii="Arial" w:eastAsia="Arial" w:hAnsi="Arial" w:cs="Arial"/>
          <w:color w:val="FF0000"/>
          <w:lang w:val="en-GB"/>
        </w:rPr>
        <w:t>, the unit for angles in bullet d) of 2.3.3.2 will be clarified to be radians</w:t>
      </w:r>
    </w:p>
    <w:p w14:paraId="232309EC" w14:textId="297381CB" w:rsidR="2AE057B5" w:rsidRDefault="2AE057B5" w:rsidP="2AE057B5">
      <w:pPr>
        <w:spacing w:line="257" w:lineRule="auto"/>
      </w:pPr>
    </w:p>
    <w:p w14:paraId="592CAACB" w14:textId="63D99FAA" w:rsidR="2AE057B5" w:rsidRDefault="2AE057B5" w:rsidP="2AE057B5">
      <w:pPr>
        <w:spacing w:line="257" w:lineRule="auto"/>
        <w:rPr>
          <w:rFonts w:ascii="Arial" w:eastAsia="Arial" w:hAnsi="Arial" w:cs="Arial"/>
          <w:b/>
          <w:bCs/>
          <w:color w:val="0000FF"/>
          <w:sz w:val="28"/>
          <w:szCs w:val="28"/>
          <w:lang w:val="en-GB"/>
        </w:rPr>
      </w:pPr>
      <w:r w:rsidRPr="2AE057B5">
        <w:rPr>
          <w:rFonts w:ascii="Arial" w:eastAsia="Arial" w:hAnsi="Arial" w:cs="Arial"/>
          <w:b/>
          <w:bCs/>
          <w:color w:val="0000FF"/>
          <w:sz w:val="28"/>
          <w:szCs w:val="28"/>
          <w:lang w:val="en-GB"/>
        </w:rPr>
        <w:t>S4-230544</w:t>
      </w:r>
    </w:p>
    <w:p w14:paraId="2E8A13EA" w14:textId="5F3BC91A" w:rsidR="2AE057B5" w:rsidRDefault="2AE057B5" w:rsidP="2AE057B5">
      <w:pPr>
        <w:spacing w:line="257" w:lineRule="auto"/>
        <w:rPr>
          <w:rFonts w:ascii="Calibri" w:eastAsia="Calibri" w:hAnsi="Calibri" w:cs="Calibri"/>
          <w:color w:val="000000" w:themeColor="text1"/>
        </w:rPr>
      </w:pPr>
      <w:r w:rsidRPr="2AE057B5">
        <w:rPr>
          <w:rFonts w:ascii="Calibri" w:eastAsia="Calibri" w:hAnsi="Calibri" w:cs="Calibri"/>
          <w:color w:val="000000" w:themeColor="text1"/>
          <w:lang w:val="en-GB"/>
        </w:rPr>
        <w:t xml:space="preserve"> </w:t>
      </w:r>
    </w:p>
    <w:p w14:paraId="1FEA3CEC" w14:textId="68485731" w:rsidR="2AE057B5" w:rsidRDefault="2AE057B5" w:rsidP="2AE057B5">
      <w:pPr>
        <w:spacing w:line="257" w:lineRule="auto"/>
        <w:rPr>
          <w:rFonts w:ascii="Arial" w:eastAsia="Arial" w:hAnsi="Arial" w:cs="Arial"/>
          <w:color w:val="FF0000"/>
          <w:lang w:val="en-GB"/>
        </w:rPr>
      </w:pPr>
      <w:r w:rsidRPr="2AE057B5">
        <w:rPr>
          <w:rFonts w:ascii="Arial" w:eastAsia="Arial" w:hAnsi="Arial" w:cs="Arial"/>
          <w:b/>
          <w:bCs/>
          <w:color w:val="0000FF"/>
          <w:lang w:val="en-GB"/>
        </w:rPr>
        <w:t xml:space="preserve">Presenter: </w:t>
      </w:r>
      <w:r w:rsidRPr="2AE057B5">
        <w:rPr>
          <w:rFonts w:ascii="Arial" w:eastAsia="Arial" w:hAnsi="Arial" w:cs="Arial"/>
          <w:color w:val="FF0000"/>
          <w:lang w:val="en-GB"/>
        </w:rPr>
        <w:t>Arvi Lintervo</w:t>
      </w:r>
    </w:p>
    <w:p w14:paraId="062F534B" w14:textId="38B4DC16" w:rsidR="2AE057B5" w:rsidRDefault="2AE057B5" w:rsidP="2AE057B5">
      <w:pPr>
        <w:spacing w:line="257" w:lineRule="auto"/>
        <w:rPr>
          <w:rFonts w:ascii="Arial" w:eastAsia="Arial" w:hAnsi="Arial" w:cs="Arial"/>
          <w:color w:val="0000FF"/>
        </w:rPr>
      </w:pPr>
      <w:r w:rsidRPr="2AE057B5">
        <w:rPr>
          <w:rFonts w:ascii="Calibri" w:eastAsia="Calibri" w:hAnsi="Calibri" w:cs="Calibri"/>
          <w:color w:val="000000" w:themeColor="text1"/>
          <w:lang w:val="en-GB"/>
        </w:rPr>
        <w:t xml:space="preserve"> </w:t>
      </w:r>
      <w:r>
        <w:br/>
      </w:r>
      <w:r w:rsidRPr="2AE057B5">
        <w:rPr>
          <w:rFonts w:ascii="Calibri" w:eastAsia="Calibri" w:hAnsi="Calibri" w:cs="Calibri"/>
          <w:color w:val="000000" w:themeColor="text1"/>
          <w:lang w:val="en-GB"/>
        </w:rPr>
        <w:t xml:space="preserve">  Discussion:</w:t>
      </w:r>
      <w:r w:rsidRPr="2AE057B5">
        <w:rPr>
          <w:rFonts w:ascii="Arial" w:eastAsia="Arial" w:hAnsi="Arial" w:cs="Arial"/>
          <w:color w:val="0000FF"/>
          <w:lang w:val="en-GB"/>
        </w:rPr>
        <w:t xml:space="preserve"> </w:t>
      </w:r>
    </w:p>
    <w:p w14:paraId="2D5048C1" w14:textId="65171969" w:rsidR="2AE057B5" w:rsidRDefault="2AE057B5">
      <w:pPr>
        <w:pStyle w:val="Paragraphedeliste"/>
        <w:numPr>
          <w:ilvl w:val="0"/>
          <w:numId w:val="7"/>
        </w:numPr>
        <w:spacing w:line="257" w:lineRule="auto"/>
        <w:rPr>
          <w:rFonts w:ascii="Segoe UI" w:eastAsia="Segoe UI" w:hAnsi="Segoe UI" w:cs="Segoe UI"/>
          <w:color w:val="000000" w:themeColor="text1"/>
          <w:lang w:val="en-GB"/>
        </w:rPr>
      </w:pPr>
      <w:r w:rsidRPr="2AE057B5">
        <w:rPr>
          <w:rFonts w:ascii="Segoe UI" w:eastAsia="Segoe UI" w:hAnsi="Segoe UI" w:cs="Segoe UI"/>
          <w:color w:val="000000" w:themeColor="text1"/>
          <w:lang w:val="en-GB"/>
        </w:rPr>
        <w:t>None</w:t>
      </w:r>
    </w:p>
    <w:p w14:paraId="3D6C8D44" w14:textId="02BC3E86" w:rsidR="2AE057B5" w:rsidRDefault="2AE057B5" w:rsidP="2AE057B5">
      <w:pPr>
        <w:spacing w:line="257" w:lineRule="auto"/>
      </w:pPr>
      <w:r w:rsidRPr="2AE057B5">
        <w:rPr>
          <w:rFonts w:ascii="Calibri" w:eastAsia="Calibri" w:hAnsi="Calibri" w:cs="Calibri"/>
          <w:color w:val="000000" w:themeColor="text1"/>
          <w:lang w:val="en-GB"/>
        </w:rPr>
        <w:lastRenderedPageBreak/>
        <w:t xml:space="preserve">  </w:t>
      </w:r>
      <w:r>
        <w:br/>
      </w:r>
      <w:r w:rsidRPr="2AE057B5">
        <w:rPr>
          <w:rFonts w:ascii="Calibri" w:eastAsia="Calibri" w:hAnsi="Calibri" w:cs="Calibri"/>
          <w:color w:val="000000" w:themeColor="text1"/>
          <w:lang w:val="en-GB"/>
        </w:rPr>
        <w:t>Decision:</w:t>
      </w:r>
      <w:r w:rsidRPr="2AE057B5">
        <w:rPr>
          <w:rFonts w:ascii="Arial" w:eastAsia="Arial" w:hAnsi="Arial" w:cs="Arial"/>
          <w:color w:val="000000" w:themeColor="text1"/>
          <w:lang w:val="en-GB"/>
        </w:rPr>
        <w:t xml:space="preserve"> </w:t>
      </w:r>
      <w:r w:rsidRPr="2AE057B5">
        <w:rPr>
          <w:rFonts w:ascii="Arial" w:eastAsia="Arial" w:hAnsi="Arial" w:cs="Arial"/>
          <w:b/>
          <w:bCs/>
          <w:color w:val="0000FF"/>
          <w:lang w:val="en-GB"/>
        </w:rPr>
        <w:t xml:space="preserve">S4-230544 </w:t>
      </w:r>
      <w:r w:rsidRPr="2AE057B5">
        <w:rPr>
          <w:rFonts w:ascii="Arial" w:eastAsia="Arial" w:hAnsi="Arial" w:cs="Arial"/>
          <w:color w:val="FF0000"/>
          <w:lang w:val="en-GB"/>
        </w:rPr>
        <w:t>is agreed</w:t>
      </w:r>
    </w:p>
    <w:p w14:paraId="09139653" w14:textId="402B28EB" w:rsidR="22BF1A68" w:rsidRDefault="22BF1A68" w:rsidP="22BF1A68">
      <w:pPr>
        <w:spacing w:line="257" w:lineRule="auto"/>
      </w:pPr>
    </w:p>
    <w:p w14:paraId="475329E7" w14:textId="6A94D2FD" w:rsidR="22BF1A68" w:rsidRDefault="2AE057B5" w:rsidP="2AE057B5">
      <w:pPr>
        <w:spacing w:line="257" w:lineRule="auto"/>
        <w:rPr>
          <w:rFonts w:ascii="Calibri" w:eastAsia="Calibri" w:hAnsi="Calibri" w:cs="Calibri"/>
          <w:color w:val="000000" w:themeColor="text1"/>
        </w:rPr>
      </w:pPr>
      <w:r w:rsidRPr="2AE057B5">
        <w:rPr>
          <w:rFonts w:ascii="Arial" w:eastAsia="Arial" w:hAnsi="Arial" w:cs="Arial"/>
          <w:b/>
          <w:bCs/>
          <w:color w:val="0000FF"/>
          <w:sz w:val="28"/>
          <w:szCs w:val="28"/>
          <w:lang w:val="en-GB"/>
        </w:rPr>
        <w:t>S4-230545</w:t>
      </w:r>
      <w:r w:rsidRPr="2AE057B5">
        <w:rPr>
          <w:rFonts w:ascii="Calibri" w:eastAsia="Calibri" w:hAnsi="Calibri" w:cs="Calibri"/>
          <w:color w:val="000000" w:themeColor="text1"/>
          <w:lang w:val="en-GB"/>
        </w:rPr>
        <w:t xml:space="preserve"> </w:t>
      </w:r>
    </w:p>
    <w:p w14:paraId="683866F9" w14:textId="223923D7" w:rsidR="22BF1A68" w:rsidRDefault="2AE057B5" w:rsidP="2AE057B5">
      <w:pPr>
        <w:spacing w:line="257" w:lineRule="auto"/>
        <w:rPr>
          <w:rFonts w:ascii="Arial" w:eastAsia="Arial" w:hAnsi="Arial" w:cs="Arial"/>
          <w:color w:val="FF0000"/>
          <w:lang w:val="en-GB"/>
        </w:rPr>
      </w:pPr>
      <w:r w:rsidRPr="2AE057B5">
        <w:rPr>
          <w:rFonts w:ascii="Arial" w:eastAsia="Arial" w:hAnsi="Arial" w:cs="Arial"/>
          <w:b/>
          <w:bCs/>
          <w:color w:val="0000FF"/>
          <w:lang w:val="en-GB"/>
        </w:rPr>
        <w:t xml:space="preserve">Presenter: </w:t>
      </w:r>
      <w:r w:rsidRPr="2AE057B5">
        <w:rPr>
          <w:rFonts w:ascii="Arial" w:eastAsia="Arial" w:hAnsi="Arial" w:cs="Arial"/>
          <w:color w:val="FF0000"/>
          <w:lang w:val="en-GB"/>
        </w:rPr>
        <w:t>Stefan Bruhn</w:t>
      </w:r>
    </w:p>
    <w:p w14:paraId="4A5892E8" w14:textId="38B4DC16" w:rsidR="22BF1A68" w:rsidRDefault="2AE057B5" w:rsidP="2AE057B5">
      <w:pPr>
        <w:spacing w:line="257" w:lineRule="auto"/>
        <w:rPr>
          <w:rFonts w:ascii="Arial" w:eastAsia="Arial" w:hAnsi="Arial" w:cs="Arial"/>
          <w:color w:val="0000FF"/>
        </w:rPr>
      </w:pPr>
      <w:r w:rsidRPr="2AE057B5">
        <w:rPr>
          <w:rFonts w:ascii="Calibri" w:eastAsia="Calibri" w:hAnsi="Calibri" w:cs="Calibri"/>
          <w:color w:val="000000" w:themeColor="text1"/>
          <w:lang w:val="en-GB"/>
        </w:rPr>
        <w:t xml:space="preserve"> </w:t>
      </w:r>
      <w:r w:rsidR="22BF1A68">
        <w:br/>
      </w:r>
      <w:r w:rsidRPr="2AE057B5">
        <w:rPr>
          <w:rFonts w:ascii="Calibri" w:eastAsia="Calibri" w:hAnsi="Calibri" w:cs="Calibri"/>
          <w:color w:val="000000" w:themeColor="text1"/>
          <w:lang w:val="en-GB"/>
        </w:rPr>
        <w:t xml:space="preserve">  Discussion:</w:t>
      </w:r>
      <w:r w:rsidRPr="2AE057B5">
        <w:rPr>
          <w:rFonts w:ascii="Arial" w:eastAsia="Arial" w:hAnsi="Arial" w:cs="Arial"/>
          <w:color w:val="0000FF"/>
          <w:lang w:val="en-GB"/>
        </w:rPr>
        <w:t xml:space="preserve"> </w:t>
      </w:r>
    </w:p>
    <w:p w14:paraId="4DC3F5FE" w14:textId="32E50A26" w:rsidR="22BF1A68" w:rsidRDefault="2AE057B5">
      <w:pPr>
        <w:pStyle w:val="Paragraphedeliste"/>
        <w:numPr>
          <w:ilvl w:val="0"/>
          <w:numId w:val="7"/>
        </w:numPr>
        <w:spacing w:line="257" w:lineRule="auto"/>
        <w:rPr>
          <w:rFonts w:ascii="Segoe UI" w:eastAsia="Segoe UI" w:hAnsi="Segoe UI" w:cs="Segoe UI"/>
          <w:color w:val="000000" w:themeColor="text1"/>
          <w:lang w:val="en-GB"/>
        </w:rPr>
      </w:pPr>
      <w:r w:rsidRPr="2AE057B5">
        <w:rPr>
          <w:rFonts w:ascii="Segoe UI" w:eastAsia="Segoe UI" w:hAnsi="Segoe UI" w:cs="Segoe UI"/>
          <w:color w:val="000000" w:themeColor="text1"/>
          <w:lang w:val="en-GB"/>
        </w:rPr>
        <w:t xml:space="preserve">Jan: thank you for this follow-up, outcome from telco we had two weeks ago, I could not do the results from our study, hopefully for next telco, data look good for this approach, not better solution, in bullet 1), level are calculated for each frequency </w:t>
      </w:r>
      <w:proofErr w:type="spellStart"/>
      <w:r w:rsidRPr="2AE057B5">
        <w:rPr>
          <w:rFonts w:ascii="Segoe UI" w:eastAsia="Segoe UI" w:hAnsi="Segoe UI" w:cs="Segoe UI"/>
          <w:color w:val="000000" w:themeColor="text1"/>
          <w:lang w:val="en-GB"/>
        </w:rPr>
        <w:t>bans</w:t>
      </w:r>
      <w:proofErr w:type="spellEnd"/>
      <w:r w:rsidRPr="2AE057B5">
        <w:rPr>
          <w:rFonts w:ascii="Segoe UI" w:eastAsia="Segoe UI" w:hAnsi="Segoe UI" w:cs="Segoe UI"/>
          <w:color w:val="000000" w:themeColor="text1"/>
          <w:lang w:val="en-GB"/>
        </w:rPr>
        <w:t xml:space="preserve"> and converted in dB, in bullet 2), linear average or of dB values, at higher frequencies that might make a difference</w:t>
      </w:r>
    </w:p>
    <w:p w14:paraId="7425B62E" w14:textId="0BA975EA" w:rsidR="22BF1A68" w:rsidRDefault="2AE057B5">
      <w:pPr>
        <w:pStyle w:val="Paragraphedeliste"/>
        <w:numPr>
          <w:ilvl w:val="0"/>
          <w:numId w:val="7"/>
        </w:numPr>
        <w:spacing w:line="257" w:lineRule="auto"/>
        <w:rPr>
          <w:rFonts w:ascii="Segoe UI" w:eastAsia="Segoe UI" w:hAnsi="Segoe UI" w:cs="Segoe UI"/>
          <w:color w:val="000000" w:themeColor="text1"/>
          <w:lang w:val="en-GB"/>
        </w:rPr>
      </w:pPr>
      <w:r w:rsidRPr="2AE057B5">
        <w:rPr>
          <w:rFonts w:ascii="Segoe UI" w:eastAsia="Segoe UI" w:hAnsi="Segoe UI" w:cs="Segoe UI"/>
          <w:color w:val="000000" w:themeColor="text1"/>
          <w:lang w:val="en-GB"/>
        </w:rPr>
        <w:t xml:space="preserve">Arvi: thought same thing, made test, using differences in dB made more sense in some way, this can be looked </w:t>
      </w:r>
    </w:p>
    <w:p w14:paraId="3EFB3098" w14:textId="2A389EF3" w:rsidR="22BF1A68" w:rsidRDefault="2AE057B5">
      <w:pPr>
        <w:pStyle w:val="Paragraphedeliste"/>
        <w:numPr>
          <w:ilvl w:val="0"/>
          <w:numId w:val="7"/>
        </w:numPr>
        <w:spacing w:line="257" w:lineRule="auto"/>
        <w:rPr>
          <w:rFonts w:ascii="Segoe UI" w:eastAsia="Segoe UI" w:hAnsi="Segoe UI" w:cs="Segoe UI"/>
          <w:color w:val="000000" w:themeColor="text1"/>
          <w:lang w:val="en-GB"/>
        </w:rPr>
      </w:pPr>
      <w:r w:rsidRPr="2AE057B5">
        <w:rPr>
          <w:rFonts w:ascii="Segoe UI" w:eastAsia="Segoe UI" w:hAnsi="Segoe UI" w:cs="Segoe UI"/>
          <w:color w:val="000000" w:themeColor="text1"/>
          <w:lang w:val="en-GB"/>
        </w:rPr>
        <w:t xml:space="preserve">Stéphane: request Editor’s Note or keep brackets </w:t>
      </w:r>
    </w:p>
    <w:p w14:paraId="74E73148" w14:textId="575C9B57" w:rsidR="22BF1A68" w:rsidRDefault="2AE057B5">
      <w:pPr>
        <w:pStyle w:val="Paragraphedeliste"/>
        <w:numPr>
          <w:ilvl w:val="0"/>
          <w:numId w:val="7"/>
        </w:numPr>
        <w:spacing w:line="257" w:lineRule="auto"/>
        <w:rPr>
          <w:rFonts w:ascii="Segoe UI" w:eastAsia="Segoe UI" w:hAnsi="Segoe UI" w:cs="Segoe UI"/>
          <w:color w:val="000000" w:themeColor="text1"/>
          <w:lang w:val="en-GB"/>
        </w:rPr>
      </w:pPr>
      <w:r w:rsidRPr="2AE057B5">
        <w:rPr>
          <w:rFonts w:ascii="Segoe UI" w:eastAsia="Segoe UI" w:hAnsi="Segoe UI" w:cs="Segoe UI"/>
          <w:color w:val="000000" w:themeColor="text1"/>
          <w:lang w:val="en-GB"/>
        </w:rPr>
        <w:t xml:space="preserve">Jan: if one method works, we should </w:t>
      </w:r>
    </w:p>
    <w:p w14:paraId="6E9A5B71" w14:textId="3BB07E76" w:rsidR="22BF1A68" w:rsidRDefault="2AE057B5" w:rsidP="2AE057B5">
      <w:pPr>
        <w:spacing w:line="257" w:lineRule="auto"/>
        <w:rPr>
          <w:rFonts w:ascii="Calibri" w:eastAsia="Calibri" w:hAnsi="Calibri" w:cs="Calibri"/>
          <w:color w:val="000000" w:themeColor="text1"/>
          <w:lang w:val="en-GB"/>
        </w:rPr>
      </w:pPr>
      <w:r w:rsidRPr="2AE057B5">
        <w:rPr>
          <w:rFonts w:ascii="Calibri" w:eastAsia="Calibri" w:hAnsi="Calibri" w:cs="Calibri"/>
          <w:color w:val="000000" w:themeColor="text1"/>
          <w:lang w:val="en-GB"/>
        </w:rPr>
        <w:t xml:space="preserve">  </w:t>
      </w:r>
      <w:r w:rsidR="22BF1A68">
        <w:br/>
      </w:r>
      <w:r w:rsidRPr="2AE057B5">
        <w:rPr>
          <w:rFonts w:ascii="Calibri" w:eastAsia="Calibri" w:hAnsi="Calibri" w:cs="Calibri"/>
          <w:color w:val="000000" w:themeColor="text1"/>
          <w:lang w:val="en-GB"/>
        </w:rPr>
        <w:t>Decision:</w:t>
      </w:r>
      <w:r w:rsidRPr="2AE057B5">
        <w:rPr>
          <w:rFonts w:ascii="Arial" w:eastAsia="Arial" w:hAnsi="Arial" w:cs="Arial"/>
          <w:color w:val="000000" w:themeColor="text1"/>
          <w:lang w:val="en-GB"/>
        </w:rPr>
        <w:t xml:space="preserve"> </w:t>
      </w:r>
      <w:r w:rsidRPr="2AE057B5">
        <w:rPr>
          <w:rFonts w:ascii="Arial" w:eastAsia="Arial" w:hAnsi="Arial" w:cs="Arial"/>
          <w:b/>
          <w:bCs/>
          <w:color w:val="0000FF"/>
          <w:lang w:val="en-GB"/>
        </w:rPr>
        <w:t xml:space="preserve">S4-230545 </w:t>
      </w:r>
      <w:r w:rsidRPr="2AE057B5">
        <w:rPr>
          <w:rFonts w:ascii="Arial" w:eastAsia="Arial" w:hAnsi="Arial" w:cs="Arial"/>
          <w:color w:val="FF0000"/>
          <w:lang w:val="en-GB"/>
        </w:rPr>
        <w:t>is agreed</w:t>
      </w:r>
    </w:p>
    <w:p w14:paraId="751753A1" w14:textId="5C493E3E" w:rsidR="2AE057B5" w:rsidRDefault="2AE057B5" w:rsidP="2AE057B5">
      <w:pPr>
        <w:spacing w:line="257" w:lineRule="auto"/>
        <w:rPr>
          <w:rFonts w:ascii="Arial" w:eastAsia="Arial" w:hAnsi="Arial" w:cs="Arial"/>
          <w:color w:val="FF0000"/>
          <w:lang w:val="en-GB"/>
        </w:rPr>
      </w:pPr>
    </w:p>
    <w:p w14:paraId="2535E994" w14:textId="629B5139" w:rsidR="2AE057B5" w:rsidRDefault="2AE057B5" w:rsidP="2AE057B5">
      <w:pPr>
        <w:spacing w:line="257" w:lineRule="auto"/>
        <w:rPr>
          <w:rFonts w:ascii="Segoe UI" w:eastAsia="Segoe UI" w:hAnsi="Segoe UI" w:cs="Segoe UI"/>
          <w:color w:val="000000" w:themeColor="text1"/>
        </w:rPr>
      </w:pPr>
      <w:r w:rsidRPr="2AE057B5">
        <w:rPr>
          <w:rFonts w:ascii="Segoe UI" w:eastAsia="Segoe UI" w:hAnsi="Segoe UI" w:cs="Segoe UI"/>
          <w:color w:val="000000" w:themeColor="text1"/>
        </w:rPr>
        <w:t xml:space="preserve">Stéphane: based on the agreements at this meeting we can update the ATIAS </w:t>
      </w:r>
      <w:proofErr w:type="spellStart"/>
      <w:r w:rsidRPr="2AE057B5">
        <w:rPr>
          <w:rFonts w:ascii="Segoe UI" w:eastAsia="Segoe UI" w:hAnsi="Segoe UI" w:cs="Segoe UI"/>
          <w:color w:val="000000" w:themeColor="text1"/>
        </w:rPr>
        <w:t>Pdoc</w:t>
      </w:r>
      <w:proofErr w:type="spellEnd"/>
      <w:r w:rsidRPr="2AE057B5">
        <w:rPr>
          <w:rFonts w:ascii="Segoe UI" w:eastAsia="Segoe UI" w:hAnsi="Segoe UI" w:cs="Segoe UI"/>
          <w:color w:val="000000" w:themeColor="text1"/>
        </w:rPr>
        <w:t>, the Editor (Mr. Stefan Bruhn) is tasked to request a Tdoc number on 3GU for this update</w:t>
      </w:r>
    </w:p>
    <w:p w14:paraId="566EBA39" w14:textId="6216C19F" w:rsidR="2AE057B5" w:rsidRDefault="2AE057B5" w:rsidP="2AE057B5">
      <w:pPr>
        <w:spacing w:line="257" w:lineRule="auto"/>
        <w:rPr>
          <w:rFonts w:ascii="Segoe UI" w:eastAsia="Segoe UI" w:hAnsi="Segoe UI" w:cs="Segoe UI"/>
          <w:color w:val="000000" w:themeColor="text1"/>
        </w:rPr>
      </w:pPr>
      <w:r w:rsidRPr="2AE057B5">
        <w:rPr>
          <w:rFonts w:ascii="Segoe UI" w:eastAsia="Segoe UI" w:hAnsi="Segoe UI" w:cs="Segoe UI"/>
          <w:color w:val="000000" w:themeColor="text1"/>
        </w:rPr>
        <w:t>(</w:t>
      </w:r>
      <w:r w:rsidRPr="2AE057B5">
        <w:rPr>
          <w:rFonts w:ascii="Segoe UI" w:eastAsia="Segoe UI" w:hAnsi="Segoe UI" w:cs="Segoe UI"/>
          <w:i/>
          <w:iCs/>
          <w:color w:val="000000" w:themeColor="text1"/>
        </w:rPr>
        <w:t>Stefan B reserved S4-230645 and shared a draft version at</w:t>
      </w:r>
      <w:r w:rsidRPr="2AE057B5">
        <w:rPr>
          <w:rFonts w:ascii="Segoe UI" w:eastAsia="Segoe UI" w:hAnsi="Segoe UI" w:cs="Segoe UI"/>
          <w:color w:val="000000" w:themeColor="text1"/>
        </w:rPr>
        <w:t xml:space="preserve"> </w:t>
      </w:r>
      <w:hyperlink r:id="rId8">
        <w:r w:rsidRPr="2AE057B5">
          <w:rPr>
            <w:rStyle w:val="Lienhypertexte"/>
            <w:rFonts w:ascii="Segoe UI" w:eastAsia="Segoe UI" w:hAnsi="Segoe UI" w:cs="Segoe UI"/>
          </w:rPr>
          <w:t>https://www.3gpp.org/ftp/TSG_SA/WG4_CODEC/TSGS4_123-e/Inbox/Drafts/Audio/draft_S4-230645_ATIAS_Pdoc_v0.3.0.docx</w:t>
        </w:r>
      </w:hyperlink>
      <w:r w:rsidRPr="2AE057B5">
        <w:rPr>
          <w:rFonts w:ascii="Segoe UI" w:eastAsia="Segoe UI" w:hAnsi="Segoe UI" w:cs="Segoe UI"/>
          <w:color w:val="000000" w:themeColor="text1"/>
        </w:rPr>
        <w:t>)</w:t>
      </w:r>
    </w:p>
    <w:p w14:paraId="506B3A36" w14:textId="73EA0EA1" w:rsidR="2AE057B5" w:rsidRDefault="2AE057B5" w:rsidP="2AE057B5">
      <w:pPr>
        <w:spacing w:line="257" w:lineRule="auto"/>
        <w:rPr>
          <w:rFonts w:ascii="Segoe UI" w:eastAsia="Segoe UI" w:hAnsi="Segoe UI" w:cs="Segoe UI"/>
          <w:color w:val="000000" w:themeColor="text1"/>
        </w:rPr>
      </w:pPr>
    </w:p>
    <w:p w14:paraId="3C4C8766" w14:textId="633E6E53" w:rsidR="2AE057B5" w:rsidRDefault="2AE057B5" w:rsidP="2AE057B5">
      <w:pPr>
        <w:spacing w:line="257" w:lineRule="auto"/>
        <w:rPr>
          <w:rFonts w:ascii="Calibri" w:eastAsia="Calibri" w:hAnsi="Calibri" w:cs="Calibri"/>
          <w:color w:val="000000" w:themeColor="text1"/>
        </w:rPr>
      </w:pPr>
      <w:r w:rsidRPr="2AE057B5">
        <w:rPr>
          <w:rFonts w:ascii="Arial" w:eastAsia="Arial" w:hAnsi="Arial" w:cs="Arial"/>
          <w:b/>
          <w:bCs/>
          <w:color w:val="0000FF"/>
          <w:sz w:val="28"/>
          <w:szCs w:val="28"/>
          <w:lang w:val="en-GB"/>
        </w:rPr>
        <w:t>S4-230645</w:t>
      </w:r>
      <w:r w:rsidRPr="2AE057B5">
        <w:rPr>
          <w:rFonts w:ascii="Calibri" w:eastAsia="Calibri" w:hAnsi="Calibri" w:cs="Calibri"/>
          <w:color w:val="000000" w:themeColor="text1"/>
          <w:lang w:val="en-GB"/>
        </w:rPr>
        <w:t xml:space="preserve"> </w:t>
      </w:r>
    </w:p>
    <w:p w14:paraId="3F0C3D43" w14:textId="192582E1" w:rsidR="2AE057B5" w:rsidRDefault="2AE057B5" w:rsidP="2AE057B5">
      <w:pPr>
        <w:spacing w:line="257" w:lineRule="auto"/>
        <w:rPr>
          <w:rFonts w:ascii="Arial" w:eastAsia="Arial" w:hAnsi="Arial" w:cs="Arial"/>
          <w:color w:val="FF0000"/>
          <w:lang w:val="en-GB"/>
        </w:rPr>
      </w:pPr>
      <w:r w:rsidRPr="2AE057B5">
        <w:rPr>
          <w:rFonts w:ascii="Arial" w:eastAsia="Arial" w:hAnsi="Arial" w:cs="Arial"/>
          <w:b/>
          <w:bCs/>
          <w:color w:val="0000FF"/>
          <w:lang w:val="en-GB"/>
        </w:rPr>
        <w:t xml:space="preserve">Presenter: </w:t>
      </w:r>
      <w:r w:rsidRPr="2AE057B5">
        <w:rPr>
          <w:rFonts w:ascii="Arial" w:eastAsia="Arial" w:hAnsi="Arial" w:cs="Arial"/>
          <w:color w:val="FF0000"/>
          <w:lang w:val="en-GB"/>
        </w:rPr>
        <w:t>- (not presented)</w:t>
      </w:r>
    </w:p>
    <w:p w14:paraId="7194E87F" w14:textId="38B4DC16" w:rsidR="2AE057B5" w:rsidRDefault="2AE057B5" w:rsidP="2AE057B5">
      <w:pPr>
        <w:spacing w:line="257" w:lineRule="auto"/>
        <w:rPr>
          <w:rFonts w:ascii="Arial" w:eastAsia="Arial" w:hAnsi="Arial" w:cs="Arial"/>
          <w:color w:val="0000FF"/>
        </w:rPr>
      </w:pPr>
      <w:r w:rsidRPr="2AE057B5">
        <w:rPr>
          <w:rFonts w:ascii="Calibri" w:eastAsia="Calibri" w:hAnsi="Calibri" w:cs="Calibri"/>
          <w:color w:val="000000" w:themeColor="text1"/>
          <w:lang w:val="en-GB"/>
        </w:rPr>
        <w:t xml:space="preserve"> </w:t>
      </w:r>
      <w:r>
        <w:br/>
      </w:r>
      <w:r w:rsidRPr="2AE057B5">
        <w:rPr>
          <w:rFonts w:ascii="Calibri" w:eastAsia="Calibri" w:hAnsi="Calibri" w:cs="Calibri"/>
          <w:color w:val="000000" w:themeColor="text1"/>
          <w:lang w:val="en-GB"/>
        </w:rPr>
        <w:t xml:space="preserve">  Discussion:</w:t>
      </w:r>
      <w:r w:rsidRPr="2AE057B5">
        <w:rPr>
          <w:rFonts w:ascii="Arial" w:eastAsia="Arial" w:hAnsi="Arial" w:cs="Arial"/>
          <w:color w:val="0000FF"/>
          <w:lang w:val="en-GB"/>
        </w:rPr>
        <w:t xml:space="preserve"> </w:t>
      </w:r>
    </w:p>
    <w:p w14:paraId="69FA4F28" w14:textId="7E6A639F" w:rsidR="2AE057B5" w:rsidRDefault="2AE057B5">
      <w:pPr>
        <w:pStyle w:val="Paragraphedeliste"/>
        <w:numPr>
          <w:ilvl w:val="0"/>
          <w:numId w:val="5"/>
        </w:numPr>
        <w:spacing w:line="257" w:lineRule="auto"/>
        <w:rPr>
          <w:rFonts w:ascii="Segoe UI" w:eastAsia="Segoe UI" w:hAnsi="Segoe UI" w:cs="Segoe UI"/>
          <w:color w:val="000000" w:themeColor="text1"/>
          <w:lang w:val="en-GB"/>
        </w:rPr>
      </w:pPr>
      <w:r w:rsidRPr="2AE057B5">
        <w:rPr>
          <w:rFonts w:ascii="Segoe UI" w:eastAsia="Segoe UI" w:hAnsi="Segoe UI" w:cs="Segoe UI"/>
          <w:color w:val="000000" w:themeColor="text1"/>
          <w:lang w:val="en-GB"/>
        </w:rPr>
        <w:t>Stéphane: the draft version was already shared in the Drafts folder, everyone should have had time to check this version, the only issue I noticed is v0.3.0 in the file name while  v3.0.0 is used in the document. Can we agree on the update? Answer: yes</w:t>
      </w:r>
    </w:p>
    <w:p w14:paraId="3A13E2C1" w14:textId="4525FD5F" w:rsidR="2AE057B5" w:rsidRDefault="2AE057B5" w:rsidP="2AE057B5">
      <w:pPr>
        <w:spacing w:line="257" w:lineRule="auto"/>
        <w:rPr>
          <w:rFonts w:ascii="Calibri" w:eastAsia="Calibri" w:hAnsi="Calibri" w:cs="Calibri"/>
          <w:color w:val="000000" w:themeColor="text1"/>
          <w:lang w:val="en-GB"/>
        </w:rPr>
      </w:pPr>
      <w:r w:rsidRPr="2AE057B5">
        <w:rPr>
          <w:rFonts w:ascii="Calibri" w:eastAsia="Calibri" w:hAnsi="Calibri" w:cs="Calibri"/>
          <w:color w:val="000000" w:themeColor="text1"/>
          <w:lang w:val="en-GB"/>
        </w:rPr>
        <w:lastRenderedPageBreak/>
        <w:t xml:space="preserve"> </w:t>
      </w:r>
      <w:r>
        <w:br/>
      </w:r>
      <w:r w:rsidRPr="2AE057B5">
        <w:rPr>
          <w:rFonts w:ascii="Calibri" w:eastAsia="Calibri" w:hAnsi="Calibri" w:cs="Calibri"/>
          <w:color w:val="000000" w:themeColor="text1"/>
          <w:lang w:val="en-GB"/>
        </w:rPr>
        <w:t>Decision:</w:t>
      </w:r>
      <w:r w:rsidRPr="2AE057B5">
        <w:rPr>
          <w:rFonts w:ascii="Arial" w:eastAsia="Arial" w:hAnsi="Arial" w:cs="Arial"/>
          <w:color w:val="000000" w:themeColor="text1"/>
          <w:lang w:val="en-GB"/>
        </w:rPr>
        <w:t xml:space="preserve"> </w:t>
      </w:r>
      <w:r w:rsidRPr="2AE057B5">
        <w:rPr>
          <w:rFonts w:ascii="Arial" w:eastAsia="Arial" w:hAnsi="Arial" w:cs="Arial"/>
          <w:b/>
          <w:bCs/>
          <w:color w:val="0000FF"/>
          <w:lang w:val="en-GB"/>
        </w:rPr>
        <w:t xml:space="preserve">S4-230645 </w:t>
      </w:r>
      <w:r w:rsidRPr="2AE057B5">
        <w:rPr>
          <w:rFonts w:ascii="Arial" w:eastAsia="Arial" w:hAnsi="Arial" w:cs="Arial"/>
          <w:color w:val="FF0000"/>
          <w:lang w:val="en-GB"/>
        </w:rPr>
        <w:t>is agreed (without presentation)</w:t>
      </w:r>
    </w:p>
    <w:p w14:paraId="74838470" w14:textId="255F5130" w:rsidR="2AE057B5" w:rsidRDefault="2AE057B5" w:rsidP="2AE057B5">
      <w:pPr>
        <w:spacing w:line="257" w:lineRule="auto"/>
        <w:rPr>
          <w:rFonts w:ascii="Segoe UI" w:eastAsia="Segoe UI" w:hAnsi="Segoe UI" w:cs="Segoe UI"/>
          <w:color w:val="000000" w:themeColor="text1"/>
        </w:rPr>
      </w:pPr>
      <w:r w:rsidRPr="2AE057B5">
        <w:rPr>
          <w:rFonts w:ascii="Segoe UI" w:eastAsia="Segoe UI" w:hAnsi="Segoe UI" w:cs="Segoe UI"/>
          <w:color w:val="000000" w:themeColor="text1"/>
        </w:rPr>
        <w:t>This Tdoc will go to plenary A.I. 14.1</w:t>
      </w:r>
    </w:p>
    <w:p w14:paraId="2667305F" w14:textId="06A93D2F" w:rsidR="2AE057B5" w:rsidRDefault="2AE057B5" w:rsidP="2AE057B5">
      <w:pPr>
        <w:spacing w:line="257" w:lineRule="auto"/>
        <w:rPr>
          <w:rFonts w:ascii="Segoe UI" w:eastAsia="Segoe UI" w:hAnsi="Segoe UI" w:cs="Segoe UI"/>
          <w:color w:val="000000" w:themeColor="text1"/>
        </w:rPr>
      </w:pPr>
    </w:p>
    <w:p w14:paraId="6D76312A" w14:textId="00F959CC" w:rsidR="2AE057B5" w:rsidRDefault="2AE057B5" w:rsidP="2AE057B5">
      <w:pPr>
        <w:spacing w:line="257" w:lineRule="auto"/>
        <w:rPr>
          <w:rFonts w:ascii="Segoe UI" w:eastAsia="Segoe UI" w:hAnsi="Segoe UI" w:cs="Segoe UI"/>
          <w:color w:val="000000" w:themeColor="text1"/>
        </w:rPr>
      </w:pPr>
    </w:p>
    <w:p w14:paraId="103CBBE2" w14:textId="49561238" w:rsidR="2AE057B5" w:rsidRDefault="2AE057B5" w:rsidP="2AE057B5">
      <w:pPr>
        <w:spacing w:line="257" w:lineRule="auto"/>
        <w:rPr>
          <w:rFonts w:ascii="Segoe UI" w:eastAsia="Segoe UI" w:hAnsi="Segoe UI" w:cs="Segoe UI"/>
          <w:color w:val="000000" w:themeColor="text1"/>
        </w:rPr>
      </w:pPr>
      <w:r w:rsidRPr="2AE057B5">
        <w:rPr>
          <w:rFonts w:ascii="Segoe UI" w:eastAsia="Segoe UI" w:hAnsi="Segoe UI" w:cs="Segoe UI"/>
          <w:color w:val="000000" w:themeColor="text1"/>
        </w:rPr>
        <w:t>Stéphane: need for a telco on ATIAS before the Berlin meeting?</w:t>
      </w:r>
    </w:p>
    <w:p w14:paraId="207270C4" w14:textId="18FA6F6A" w:rsidR="2AE057B5" w:rsidRDefault="2AE057B5" w:rsidP="2AE057B5">
      <w:pPr>
        <w:spacing w:line="257" w:lineRule="auto"/>
        <w:rPr>
          <w:rFonts w:ascii="Segoe UI" w:eastAsia="Segoe UI" w:hAnsi="Segoe UI" w:cs="Segoe UI"/>
          <w:color w:val="000000" w:themeColor="text1"/>
        </w:rPr>
      </w:pPr>
      <w:r w:rsidRPr="2AE057B5">
        <w:rPr>
          <w:rFonts w:ascii="Segoe UI" w:eastAsia="Segoe UI" w:hAnsi="Segoe UI" w:cs="Segoe UI"/>
          <w:color w:val="000000" w:themeColor="text1"/>
        </w:rPr>
        <w:t>Stefan B: not sure, can discuss offline</w:t>
      </w:r>
    </w:p>
    <w:p w14:paraId="6536B255" w14:textId="298BCBE0" w:rsidR="2AE057B5" w:rsidRDefault="2AE057B5" w:rsidP="2AE057B5">
      <w:pPr>
        <w:spacing w:line="257" w:lineRule="auto"/>
        <w:rPr>
          <w:rFonts w:ascii="Segoe UI" w:eastAsia="Segoe UI" w:hAnsi="Segoe UI" w:cs="Segoe UI"/>
          <w:color w:val="000000" w:themeColor="text1"/>
        </w:rPr>
      </w:pPr>
      <w:r w:rsidRPr="2AE057B5">
        <w:rPr>
          <w:rFonts w:ascii="Segoe UI" w:eastAsia="Segoe UI" w:hAnsi="Segoe UI" w:cs="Segoe UI"/>
          <w:color w:val="000000" w:themeColor="text1"/>
        </w:rPr>
        <w:t xml:space="preserve">Jan : same view, it would </w:t>
      </w:r>
      <w:proofErr w:type="spellStart"/>
      <w:r w:rsidRPr="2AE057B5">
        <w:rPr>
          <w:rFonts w:ascii="Segoe UI" w:eastAsia="Segoe UI" w:hAnsi="Segoe UI" w:cs="Segoe UI"/>
          <w:color w:val="000000" w:themeColor="text1"/>
        </w:rPr>
        <w:t>ive</w:t>
      </w:r>
      <w:proofErr w:type="spellEnd"/>
      <w:r w:rsidRPr="2AE057B5">
        <w:rPr>
          <w:rFonts w:ascii="Segoe UI" w:eastAsia="Segoe UI" w:hAnsi="Segoe UI" w:cs="Segoe UI"/>
          <w:color w:val="000000" w:themeColor="text1"/>
        </w:rPr>
        <w:t xml:space="preserve"> more time to prepare a contribution more carefully if we have no telco</w:t>
      </w:r>
    </w:p>
    <w:p w14:paraId="0F5A09B3" w14:textId="77B0D086" w:rsidR="2AE057B5" w:rsidRDefault="2AE057B5" w:rsidP="2AE057B5">
      <w:pPr>
        <w:spacing w:line="257" w:lineRule="auto"/>
      </w:pPr>
      <w:r w:rsidRPr="2AE057B5">
        <w:rPr>
          <w:rFonts w:ascii="Segoe UI" w:eastAsia="Segoe UI" w:hAnsi="Segoe UI" w:cs="Segoe UI"/>
          <w:color w:val="000000" w:themeColor="text1"/>
        </w:rPr>
        <w:t>Stéphane: we conclude that there will be no telco on ATIAS, we don’t need a time plan update then</w:t>
      </w:r>
    </w:p>
    <w:p w14:paraId="0CD6B746" w14:textId="5DD4A898" w:rsidR="2AE057B5" w:rsidRDefault="2AE057B5" w:rsidP="2AE057B5">
      <w:pPr>
        <w:spacing w:line="257" w:lineRule="auto"/>
        <w:rPr>
          <w:rFonts w:ascii="Segoe UI" w:eastAsia="Segoe UI" w:hAnsi="Segoe UI" w:cs="Segoe UI"/>
          <w:color w:val="FF0000"/>
        </w:rPr>
      </w:pPr>
    </w:p>
    <w:p w14:paraId="7F044B19" w14:textId="01BE0D36" w:rsidR="1901CD93" w:rsidRDefault="1901CD93" w:rsidP="22BF1A68">
      <w:pPr>
        <w:spacing w:line="257" w:lineRule="auto"/>
        <w:rPr>
          <w:rFonts w:ascii="Calibri" w:eastAsia="Calibri" w:hAnsi="Calibri" w:cs="Calibri"/>
          <w:color w:val="000000" w:themeColor="text1"/>
          <w:sz w:val="32"/>
          <w:szCs w:val="32"/>
        </w:rPr>
      </w:pPr>
      <w:r w:rsidRPr="22BF1A68">
        <w:rPr>
          <w:rFonts w:ascii="Arial" w:eastAsia="Arial" w:hAnsi="Arial" w:cs="Arial"/>
          <w:color w:val="000000" w:themeColor="text1"/>
          <w:sz w:val="32"/>
          <w:szCs w:val="32"/>
          <w:lang w:val="en-GB"/>
        </w:rPr>
        <w:t>7.</w:t>
      </w:r>
      <w:r w:rsidRPr="22BF1A68">
        <w:rPr>
          <w:rFonts w:ascii="Calibri" w:eastAsia="Calibri" w:hAnsi="Calibri" w:cs="Calibri"/>
          <w:color w:val="000000" w:themeColor="text1"/>
          <w:sz w:val="32"/>
          <w:szCs w:val="32"/>
          <w:lang w:val="en-GB"/>
        </w:rPr>
        <w:t xml:space="preserve"> eUET</w:t>
      </w:r>
    </w:p>
    <w:p w14:paraId="08C467CF" w14:textId="1DB908D9" w:rsidR="446A5DAB" w:rsidRDefault="446A5DAB" w:rsidP="446A5DAB">
      <w:pPr>
        <w:spacing w:line="257" w:lineRule="auto"/>
        <w:rPr>
          <w:rFonts w:ascii="Arial" w:eastAsia="Arial" w:hAnsi="Arial" w:cs="Arial"/>
          <w:color w:val="000000" w:themeColor="text1"/>
        </w:rPr>
      </w:pPr>
      <w:r w:rsidRPr="446A5DAB">
        <w:rPr>
          <w:rFonts w:ascii="Arial" w:eastAsia="Arial" w:hAnsi="Arial" w:cs="Arial"/>
          <w:color w:val="000000" w:themeColor="text1"/>
          <w:lang w:val="en-GB"/>
        </w:rPr>
        <w:t xml:space="preserve"> </w:t>
      </w:r>
    </w:p>
    <w:p w14:paraId="530A6E16" w14:textId="6F11A08E" w:rsidR="446A5DAB" w:rsidRDefault="2AE057B5" w:rsidP="2AE057B5">
      <w:pPr>
        <w:spacing w:line="257" w:lineRule="auto"/>
        <w:rPr>
          <w:rFonts w:ascii="Arial" w:eastAsia="Arial" w:hAnsi="Arial" w:cs="Arial"/>
          <w:b/>
          <w:bCs/>
          <w:color w:val="0000FF"/>
          <w:sz w:val="28"/>
          <w:szCs w:val="28"/>
          <w:lang w:val="en-GB"/>
        </w:rPr>
      </w:pPr>
      <w:r w:rsidRPr="2AE057B5">
        <w:rPr>
          <w:rFonts w:ascii="Arial" w:eastAsia="Arial" w:hAnsi="Arial" w:cs="Arial"/>
          <w:b/>
          <w:bCs/>
          <w:color w:val="0000FF"/>
          <w:sz w:val="28"/>
          <w:szCs w:val="28"/>
          <w:lang w:val="en-GB"/>
        </w:rPr>
        <w:t>S4-230617</w:t>
      </w:r>
    </w:p>
    <w:p w14:paraId="1D9C917D" w14:textId="5F3BC91A" w:rsidR="446A5DAB" w:rsidRDefault="446A5DAB" w:rsidP="446A5DAB">
      <w:pPr>
        <w:spacing w:line="257" w:lineRule="auto"/>
        <w:rPr>
          <w:rFonts w:ascii="Calibri" w:eastAsia="Calibri" w:hAnsi="Calibri" w:cs="Calibri"/>
          <w:color w:val="000000" w:themeColor="text1"/>
        </w:rPr>
      </w:pPr>
      <w:r w:rsidRPr="446A5DAB">
        <w:rPr>
          <w:rFonts w:ascii="Calibri" w:eastAsia="Calibri" w:hAnsi="Calibri" w:cs="Calibri"/>
          <w:color w:val="000000" w:themeColor="text1"/>
          <w:lang w:val="en-GB"/>
        </w:rPr>
        <w:t xml:space="preserve"> </w:t>
      </w:r>
    </w:p>
    <w:p w14:paraId="21F90234" w14:textId="76ED2440" w:rsidR="446A5DAB" w:rsidRDefault="2AE057B5" w:rsidP="2AE057B5">
      <w:pPr>
        <w:spacing w:line="257" w:lineRule="auto"/>
        <w:rPr>
          <w:rFonts w:ascii="Arial" w:eastAsia="Arial" w:hAnsi="Arial" w:cs="Arial"/>
          <w:color w:val="FF0000"/>
          <w:lang w:val="en-GB"/>
        </w:rPr>
      </w:pPr>
      <w:r w:rsidRPr="2AE057B5">
        <w:rPr>
          <w:rFonts w:ascii="Arial" w:eastAsia="Arial" w:hAnsi="Arial" w:cs="Arial"/>
          <w:b/>
          <w:bCs/>
          <w:color w:val="0000FF"/>
          <w:lang w:val="en-GB"/>
        </w:rPr>
        <w:t xml:space="preserve">Presenter: </w:t>
      </w:r>
      <w:r w:rsidRPr="2AE057B5">
        <w:rPr>
          <w:rFonts w:ascii="Arial" w:eastAsia="Arial" w:hAnsi="Arial" w:cs="Arial"/>
          <w:color w:val="FF0000"/>
          <w:lang w:val="en-GB"/>
        </w:rPr>
        <w:t>Stéphane Ragot</w:t>
      </w:r>
    </w:p>
    <w:p w14:paraId="2BAF8308" w14:textId="38B4DC16" w:rsidR="446A5DAB" w:rsidRDefault="446A5DAB" w:rsidP="446A5DAB">
      <w:pPr>
        <w:spacing w:line="257" w:lineRule="auto"/>
        <w:rPr>
          <w:rFonts w:ascii="Arial" w:eastAsia="Arial" w:hAnsi="Arial" w:cs="Arial"/>
          <w:color w:val="0000FF"/>
        </w:rPr>
      </w:pPr>
      <w:r w:rsidRPr="446A5DAB">
        <w:rPr>
          <w:rFonts w:ascii="Calibri" w:eastAsia="Calibri" w:hAnsi="Calibri" w:cs="Calibri"/>
          <w:color w:val="000000" w:themeColor="text1"/>
          <w:lang w:val="en-GB"/>
        </w:rPr>
        <w:t xml:space="preserve"> </w:t>
      </w:r>
      <w:r>
        <w:br/>
      </w:r>
      <w:r w:rsidRPr="446A5DAB">
        <w:rPr>
          <w:rFonts w:ascii="Calibri" w:eastAsia="Calibri" w:hAnsi="Calibri" w:cs="Calibri"/>
          <w:color w:val="000000" w:themeColor="text1"/>
          <w:lang w:val="en-GB"/>
        </w:rPr>
        <w:t xml:space="preserve">  Discussion:</w:t>
      </w:r>
      <w:r w:rsidRPr="446A5DAB">
        <w:rPr>
          <w:rFonts w:ascii="Arial" w:eastAsia="Arial" w:hAnsi="Arial" w:cs="Arial"/>
          <w:color w:val="0000FF"/>
          <w:lang w:val="en-GB"/>
        </w:rPr>
        <w:t xml:space="preserve"> </w:t>
      </w:r>
    </w:p>
    <w:p w14:paraId="5DE8B8CA" w14:textId="7B31BF10" w:rsidR="446A5DAB" w:rsidRDefault="2AE057B5">
      <w:pPr>
        <w:pStyle w:val="Paragraphedeliste"/>
        <w:numPr>
          <w:ilvl w:val="0"/>
          <w:numId w:val="7"/>
        </w:numPr>
        <w:spacing w:line="257" w:lineRule="auto"/>
        <w:rPr>
          <w:rFonts w:ascii="Segoe UI" w:eastAsia="Segoe UI" w:hAnsi="Segoe UI" w:cs="Segoe UI"/>
          <w:color w:val="000000" w:themeColor="text1"/>
          <w:lang w:val="en-GB"/>
        </w:rPr>
      </w:pPr>
      <w:r w:rsidRPr="2AE057B5">
        <w:rPr>
          <w:rFonts w:ascii="Segoe UI" w:eastAsia="Segoe UI" w:hAnsi="Segoe UI" w:cs="Segoe UI"/>
          <w:color w:val="000000" w:themeColor="text1"/>
          <w:lang w:val="en-GB"/>
        </w:rPr>
        <w:t>Fabrice: sent questions for clarifications, results are different</w:t>
      </w:r>
    </w:p>
    <w:p w14:paraId="2C31E3C0" w14:textId="0CE3DF24" w:rsidR="2AE057B5" w:rsidRDefault="2AE057B5">
      <w:pPr>
        <w:pStyle w:val="Paragraphedeliste"/>
        <w:numPr>
          <w:ilvl w:val="0"/>
          <w:numId w:val="7"/>
        </w:numPr>
        <w:spacing w:line="257" w:lineRule="auto"/>
        <w:rPr>
          <w:rFonts w:ascii="Segoe UI" w:eastAsia="Segoe UI" w:hAnsi="Segoe UI" w:cs="Segoe UI"/>
          <w:color w:val="000000" w:themeColor="text1"/>
          <w:lang w:val="en-GB"/>
        </w:rPr>
      </w:pPr>
      <w:r w:rsidRPr="2AE057B5">
        <w:rPr>
          <w:rFonts w:ascii="Segoe UI" w:eastAsia="Segoe UI" w:hAnsi="Segoe UI" w:cs="Segoe UI"/>
          <w:color w:val="000000" w:themeColor="text1"/>
          <w:lang w:val="en-GB"/>
        </w:rPr>
        <w:t xml:space="preserve">Stéphane: not same </w:t>
      </w:r>
    </w:p>
    <w:p w14:paraId="511E9AD4" w14:textId="1E22C4AB" w:rsidR="2AE057B5" w:rsidRDefault="2AE057B5">
      <w:pPr>
        <w:pStyle w:val="Paragraphedeliste"/>
        <w:numPr>
          <w:ilvl w:val="0"/>
          <w:numId w:val="7"/>
        </w:numPr>
        <w:spacing w:line="257" w:lineRule="auto"/>
        <w:rPr>
          <w:rFonts w:ascii="Segoe UI" w:eastAsia="Segoe UI" w:hAnsi="Segoe UI" w:cs="Segoe UI"/>
          <w:color w:val="000000" w:themeColor="text1"/>
          <w:lang w:val="en-GB"/>
        </w:rPr>
      </w:pPr>
      <w:r w:rsidRPr="2AE057B5">
        <w:rPr>
          <w:rFonts w:ascii="Segoe UI" w:eastAsia="Segoe UI" w:hAnsi="Segoe UI" w:cs="Segoe UI"/>
          <w:color w:val="000000" w:themeColor="text1"/>
          <w:lang w:val="en-GB"/>
        </w:rPr>
        <w:t xml:space="preserve">Fabrice: </w:t>
      </w:r>
    </w:p>
    <w:p w14:paraId="546204C2" w14:textId="2F210AA3" w:rsidR="2AE057B5" w:rsidRDefault="2AE057B5">
      <w:pPr>
        <w:pStyle w:val="Paragraphedeliste"/>
        <w:numPr>
          <w:ilvl w:val="0"/>
          <w:numId w:val="7"/>
        </w:numPr>
        <w:spacing w:line="257" w:lineRule="auto"/>
        <w:rPr>
          <w:rFonts w:ascii="Segoe UI" w:eastAsia="Segoe UI" w:hAnsi="Segoe UI" w:cs="Segoe UI"/>
          <w:color w:val="000000" w:themeColor="text1"/>
          <w:lang w:val="en-GB"/>
        </w:rPr>
      </w:pPr>
      <w:r w:rsidRPr="2AE057B5">
        <w:rPr>
          <w:rFonts w:ascii="Segoe UI" w:eastAsia="Segoe UI" w:hAnsi="Segoe UI" w:cs="Segoe UI"/>
          <w:color w:val="000000" w:themeColor="text1"/>
          <w:lang w:val="en-GB"/>
        </w:rPr>
        <w:t xml:space="preserve">Stéphane: </w:t>
      </w:r>
    </w:p>
    <w:p w14:paraId="3E3E09F6" w14:textId="097E2C8C" w:rsidR="2AE057B5" w:rsidRDefault="2AE057B5">
      <w:pPr>
        <w:pStyle w:val="Paragraphedeliste"/>
        <w:numPr>
          <w:ilvl w:val="0"/>
          <w:numId w:val="7"/>
        </w:numPr>
        <w:spacing w:line="257" w:lineRule="auto"/>
        <w:rPr>
          <w:rFonts w:ascii="Segoe UI" w:eastAsia="Segoe UI" w:hAnsi="Segoe UI" w:cs="Segoe UI"/>
          <w:color w:val="000000" w:themeColor="text1"/>
          <w:lang w:val="en-GB"/>
        </w:rPr>
      </w:pPr>
      <w:r w:rsidRPr="2AE057B5">
        <w:rPr>
          <w:rFonts w:ascii="Segoe UI" w:eastAsia="Segoe UI" w:hAnsi="Segoe UI" w:cs="Segoe UI"/>
          <w:color w:val="000000" w:themeColor="text1"/>
          <w:lang w:val="en-GB"/>
        </w:rPr>
        <w:t>Fabrice: use both setups or one is preferred?</w:t>
      </w:r>
    </w:p>
    <w:p w14:paraId="67A6FCE1" w14:textId="74C234B8" w:rsidR="2AE057B5" w:rsidRDefault="2AE057B5">
      <w:pPr>
        <w:pStyle w:val="Paragraphedeliste"/>
        <w:numPr>
          <w:ilvl w:val="0"/>
          <w:numId w:val="7"/>
        </w:numPr>
        <w:spacing w:line="257" w:lineRule="auto"/>
        <w:rPr>
          <w:rFonts w:ascii="Segoe UI" w:eastAsia="Segoe UI" w:hAnsi="Segoe UI" w:cs="Segoe UI"/>
          <w:color w:val="000000" w:themeColor="text1"/>
          <w:lang w:val="en-GB"/>
        </w:rPr>
      </w:pPr>
      <w:r w:rsidRPr="2AE057B5">
        <w:rPr>
          <w:rFonts w:ascii="Segoe UI" w:eastAsia="Segoe UI" w:hAnsi="Segoe UI" w:cs="Segoe UI"/>
          <w:color w:val="000000" w:themeColor="text1"/>
          <w:lang w:val="en-GB"/>
        </w:rPr>
        <w:t xml:space="preserve">Stéphane: plan is to demonstrate if you get the same </w:t>
      </w:r>
    </w:p>
    <w:p w14:paraId="06DFEEB8" w14:textId="27E9768F" w:rsidR="2AE057B5" w:rsidRDefault="2AE057B5">
      <w:pPr>
        <w:pStyle w:val="Paragraphedeliste"/>
        <w:numPr>
          <w:ilvl w:val="0"/>
          <w:numId w:val="7"/>
        </w:numPr>
        <w:spacing w:line="257" w:lineRule="auto"/>
        <w:rPr>
          <w:rFonts w:ascii="Segoe UI" w:eastAsia="Segoe UI" w:hAnsi="Segoe UI" w:cs="Segoe UI"/>
          <w:color w:val="000000" w:themeColor="text1"/>
          <w:lang w:val="en-GB"/>
        </w:rPr>
      </w:pPr>
      <w:r w:rsidRPr="2AE057B5">
        <w:rPr>
          <w:rFonts w:ascii="Segoe UI" w:eastAsia="Segoe UI" w:hAnsi="Segoe UI" w:cs="Segoe UI"/>
          <w:color w:val="000000" w:themeColor="text1"/>
          <w:lang w:val="en-GB"/>
        </w:rPr>
        <w:t xml:space="preserve">Stefan D: before PCAP files, without taking DTX, with underlying </w:t>
      </w:r>
    </w:p>
    <w:p w14:paraId="3CCF7F4C" w14:textId="537CDC8E" w:rsidR="2AE057B5" w:rsidRDefault="2AE057B5">
      <w:pPr>
        <w:pStyle w:val="Paragraphedeliste"/>
        <w:numPr>
          <w:ilvl w:val="0"/>
          <w:numId w:val="7"/>
        </w:numPr>
        <w:spacing w:line="257" w:lineRule="auto"/>
        <w:rPr>
          <w:rFonts w:ascii="Segoe UI" w:eastAsia="Segoe UI" w:hAnsi="Segoe UI" w:cs="Segoe UI"/>
          <w:color w:val="000000" w:themeColor="text1"/>
          <w:lang w:val="en-GB"/>
        </w:rPr>
      </w:pPr>
      <w:r w:rsidRPr="2AE057B5">
        <w:rPr>
          <w:rFonts w:ascii="Segoe UI" w:eastAsia="Segoe UI" w:hAnsi="Segoe UI" w:cs="Segoe UI"/>
          <w:color w:val="000000" w:themeColor="text1"/>
          <w:lang w:val="en-GB"/>
        </w:rPr>
        <w:t xml:space="preserve">Stéphane: request will be forwarded to </w:t>
      </w:r>
    </w:p>
    <w:p w14:paraId="2E7EF557" w14:textId="09B16E8C" w:rsidR="2AE057B5" w:rsidRDefault="2AE057B5">
      <w:pPr>
        <w:pStyle w:val="Paragraphedeliste"/>
        <w:numPr>
          <w:ilvl w:val="0"/>
          <w:numId w:val="7"/>
        </w:numPr>
        <w:spacing w:line="257" w:lineRule="auto"/>
        <w:rPr>
          <w:rFonts w:ascii="Segoe UI" w:eastAsia="Segoe UI" w:hAnsi="Segoe UI" w:cs="Segoe UI"/>
          <w:color w:val="000000" w:themeColor="text1"/>
          <w:lang w:val="en-GB"/>
        </w:rPr>
      </w:pPr>
      <w:r w:rsidRPr="2AE057B5">
        <w:rPr>
          <w:rFonts w:ascii="Segoe UI" w:eastAsia="Segoe UI" w:hAnsi="Segoe UI" w:cs="Segoe UI"/>
          <w:color w:val="000000" w:themeColor="text1"/>
          <w:lang w:val="en-GB"/>
        </w:rPr>
        <w:t xml:space="preserve">Stefan D: </w:t>
      </w:r>
      <w:proofErr w:type="spellStart"/>
      <w:r w:rsidRPr="2AE057B5">
        <w:rPr>
          <w:rFonts w:ascii="Segoe UI" w:eastAsia="Segoe UI" w:hAnsi="Segoe UI" w:cs="Segoe UI"/>
          <w:color w:val="000000" w:themeColor="text1"/>
          <w:lang w:val="en-GB"/>
        </w:rPr>
        <w:t>foraudio</w:t>
      </w:r>
      <w:proofErr w:type="spellEnd"/>
      <w:r w:rsidRPr="2AE057B5">
        <w:rPr>
          <w:rFonts w:ascii="Segoe UI" w:eastAsia="Segoe UI" w:hAnsi="Segoe UI" w:cs="Segoe UI"/>
          <w:color w:val="000000" w:themeColor="text1"/>
          <w:lang w:val="en-GB"/>
        </w:rPr>
        <w:t xml:space="preserve"> file, locked to particular audio file, checked with Wireshark, cannot do it because of DTX on</w:t>
      </w:r>
    </w:p>
    <w:p w14:paraId="24BF5EF3" w14:textId="0C483300" w:rsidR="2AE057B5" w:rsidRDefault="2AE057B5">
      <w:pPr>
        <w:pStyle w:val="Paragraphedeliste"/>
        <w:numPr>
          <w:ilvl w:val="0"/>
          <w:numId w:val="7"/>
        </w:numPr>
        <w:spacing w:line="257" w:lineRule="auto"/>
        <w:rPr>
          <w:rFonts w:ascii="Segoe UI" w:eastAsia="Segoe UI" w:hAnsi="Segoe UI" w:cs="Segoe UI"/>
          <w:color w:val="000000" w:themeColor="text1"/>
          <w:lang w:val="en-GB"/>
        </w:rPr>
      </w:pPr>
      <w:r w:rsidRPr="2AE057B5">
        <w:rPr>
          <w:rFonts w:ascii="Segoe UI" w:eastAsia="Segoe UI" w:hAnsi="Segoe UI" w:cs="Segoe UI"/>
          <w:color w:val="000000" w:themeColor="text1"/>
          <w:lang w:val="en-GB"/>
        </w:rPr>
        <w:t xml:space="preserve">Jan: format in zip file, not </w:t>
      </w:r>
      <w:proofErr w:type="spellStart"/>
      <w:r w:rsidRPr="2AE057B5">
        <w:rPr>
          <w:rFonts w:ascii="Segoe UI" w:eastAsia="Segoe UI" w:hAnsi="Segoe UI" w:cs="Segoe UI"/>
          <w:color w:val="000000" w:themeColor="text1"/>
          <w:lang w:val="en-GB"/>
        </w:rPr>
        <w:t>labcore</w:t>
      </w:r>
      <w:proofErr w:type="spellEnd"/>
      <w:r w:rsidRPr="2AE057B5">
        <w:rPr>
          <w:rFonts w:ascii="Segoe UI" w:eastAsia="Segoe UI" w:hAnsi="Segoe UI" w:cs="Segoe UI"/>
          <w:color w:val="000000" w:themeColor="text1"/>
          <w:lang w:val="en-GB"/>
        </w:rPr>
        <w:t xml:space="preserve">, also used in 26.114, for packet/delay information, independent if DTX on or off for </w:t>
      </w:r>
      <w:proofErr w:type="spellStart"/>
      <w:r w:rsidRPr="2AE057B5">
        <w:rPr>
          <w:rFonts w:ascii="Segoe UI" w:eastAsia="Segoe UI" w:hAnsi="Segoe UI" w:cs="Segoe UI"/>
          <w:color w:val="000000" w:themeColor="text1"/>
          <w:lang w:val="en-GB"/>
        </w:rPr>
        <w:t>LabCore</w:t>
      </w:r>
      <w:proofErr w:type="spellEnd"/>
      <w:r w:rsidRPr="2AE057B5">
        <w:rPr>
          <w:rFonts w:ascii="Segoe UI" w:eastAsia="Segoe UI" w:hAnsi="Segoe UI" w:cs="Segoe UI"/>
          <w:color w:val="000000" w:themeColor="text1"/>
          <w:lang w:val="en-GB"/>
        </w:rPr>
        <w:t>, if DTX on packets not transmitted are ignored</w:t>
      </w:r>
    </w:p>
    <w:p w14:paraId="0661FAED" w14:textId="0B1483F4" w:rsidR="2AE057B5" w:rsidRDefault="2AE057B5">
      <w:pPr>
        <w:pStyle w:val="Paragraphedeliste"/>
        <w:numPr>
          <w:ilvl w:val="0"/>
          <w:numId w:val="7"/>
        </w:numPr>
        <w:spacing w:line="257" w:lineRule="auto"/>
        <w:rPr>
          <w:rFonts w:ascii="Segoe UI" w:eastAsia="Segoe UI" w:hAnsi="Segoe UI" w:cs="Segoe UI"/>
          <w:color w:val="000000" w:themeColor="text1"/>
          <w:lang w:val="en-GB"/>
        </w:rPr>
      </w:pPr>
      <w:r w:rsidRPr="2AE057B5">
        <w:rPr>
          <w:rFonts w:ascii="Segoe UI" w:eastAsia="Segoe UI" w:hAnsi="Segoe UI" w:cs="Segoe UI"/>
          <w:color w:val="000000" w:themeColor="text1"/>
          <w:lang w:val="en-GB"/>
        </w:rPr>
        <w:t>Stefan D: to look at packet characteristics, format as 26.114, need offline discussion to be usable beyond these particular speech sequences</w:t>
      </w:r>
    </w:p>
    <w:p w14:paraId="68503897" w14:textId="321A9F38" w:rsidR="2AE057B5" w:rsidRDefault="2AE057B5">
      <w:pPr>
        <w:pStyle w:val="Paragraphedeliste"/>
        <w:numPr>
          <w:ilvl w:val="0"/>
          <w:numId w:val="7"/>
        </w:numPr>
        <w:spacing w:line="257" w:lineRule="auto"/>
        <w:rPr>
          <w:rFonts w:ascii="Segoe UI" w:eastAsia="Segoe UI" w:hAnsi="Segoe UI" w:cs="Segoe UI"/>
          <w:color w:val="000000" w:themeColor="text1"/>
          <w:lang w:val="en-GB"/>
        </w:rPr>
      </w:pPr>
      <w:r w:rsidRPr="2AE057B5">
        <w:rPr>
          <w:rFonts w:ascii="Segoe UI" w:eastAsia="Segoe UI" w:hAnsi="Segoe UI" w:cs="Segoe UI"/>
          <w:color w:val="000000" w:themeColor="text1"/>
          <w:lang w:val="en-GB"/>
        </w:rPr>
        <w:lastRenderedPageBreak/>
        <w:t>Stéphane: suggest moving discussing offline</w:t>
      </w:r>
    </w:p>
    <w:p w14:paraId="6B5C4B2B" w14:textId="2AE67333" w:rsidR="2AE057B5" w:rsidRDefault="2AE057B5">
      <w:pPr>
        <w:pStyle w:val="Paragraphedeliste"/>
        <w:numPr>
          <w:ilvl w:val="0"/>
          <w:numId w:val="7"/>
        </w:numPr>
        <w:spacing w:line="257" w:lineRule="auto"/>
        <w:rPr>
          <w:rFonts w:ascii="Segoe UI" w:eastAsia="Segoe UI" w:hAnsi="Segoe UI" w:cs="Segoe UI"/>
          <w:color w:val="000000" w:themeColor="text1"/>
          <w:lang w:val="en-GB"/>
        </w:rPr>
      </w:pPr>
      <w:r w:rsidRPr="2AE057B5">
        <w:rPr>
          <w:rFonts w:ascii="Segoe UI" w:eastAsia="Segoe UI" w:hAnsi="Segoe UI" w:cs="Segoe UI"/>
          <w:color w:val="000000" w:themeColor="text1"/>
          <w:lang w:val="en-GB"/>
        </w:rPr>
        <w:t>Jan: one slightly different comment, on MOS distribution, seems for AMR-WB a bit</w:t>
      </w:r>
    </w:p>
    <w:p w14:paraId="65D3579F" w14:textId="10EC1D03" w:rsidR="2AE057B5" w:rsidRDefault="2AE057B5">
      <w:pPr>
        <w:pStyle w:val="Paragraphedeliste"/>
        <w:numPr>
          <w:ilvl w:val="0"/>
          <w:numId w:val="7"/>
        </w:numPr>
        <w:spacing w:line="257" w:lineRule="auto"/>
        <w:rPr>
          <w:rFonts w:ascii="Segoe UI" w:eastAsia="Segoe UI" w:hAnsi="Segoe UI" w:cs="Segoe UI"/>
          <w:color w:val="000000" w:themeColor="text1"/>
          <w:lang w:val="en-GB"/>
        </w:rPr>
      </w:pPr>
      <w:r w:rsidRPr="2AE057B5">
        <w:rPr>
          <w:rFonts w:ascii="Segoe UI" w:eastAsia="Segoe UI" w:hAnsi="Segoe UI" w:cs="Segoe UI"/>
          <w:color w:val="000000" w:themeColor="text1"/>
          <w:lang w:val="en-GB"/>
        </w:rPr>
        <w:t>Stéphane: delta MOS</w:t>
      </w:r>
    </w:p>
    <w:p w14:paraId="0509867E" w14:textId="27046A44" w:rsidR="2AE057B5" w:rsidRDefault="2AE057B5">
      <w:pPr>
        <w:pStyle w:val="Paragraphedeliste"/>
        <w:numPr>
          <w:ilvl w:val="0"/>
          <w:numId w:val="7"/>
        </w:numPr>
        <w:spacing w:line="257" w:lineRule="auto"/>
        <w:rPr>
          <w:rFonts w:ascii="Segoe UI" w:eastAsia="Segoe UI" w:hAnsi="Segoe UI" w:cs="Segoe UI"/>
          <w:color w:val="000000" w:themeColor="text1"/>
          <w:lang w:val="en-GB"/>
        </w:rPr>
      </w:pPr>
      <w:r w:rsidRPr="2AE057B5">
        <w:rPr>
          <w:rFonts w:ascii="Segoe UI" w:eastAsia="Segoe UI" w:hAnsi="Segoe UI" w:cs="Segoe UI"/>
          <w:color w:val="000000" w:themeColor="text1"/>
          <w:lang w:val="en-GB"/>
        </w:rPr>
        <w:t>Jan: yes depends on clean channel</w:t>
      </w:r>
    </w:p>
    <w:p w14:paraId="61EDDB96" w14:textId="4684DC26" w:rsidR="2AE057B5" w:rsidRDefault="2AE057B5">
      <w:pPr>
        <w:pStyle w:val="Paragraphedeliste"/>
        <w:numPr>
          <w:ilvl w:val="0"/>
          <w:numId w:val="7"/>
        </w:numPr>
        <w:spacing w:line="257" w:lineRule="auto"/>
        <w:rPr>
          <w:rFonts w:ascii="Segoe UI" w:eastAsia="Segoe UI" w:hAnsi="Segoe UI" w:cs="Segoe UI"/>
          <w:color w:val="000000" w:themeColor="text1"/>
          <w:lang w:val="en-GB"/>
        </w:rPr>
      </w:pPr>
      <w:r w:rsidRPr="2AE057B5">
        <w:rPr>
          <w:rFonts w:ascii="Segoe UI" w:eastAsia="Segoe UI" w:hAnsi="Segoe UI" w:cs="Segoe UI"/>
          <w:color w:val="000000" w:themeColor="text1"/>
          <w:lang w:val="en-GB"/>
        </w:rPr>
        <w:t xml:space="preserve">Stefan D: 160 </w:t>
      </w:r>
      <w:proofErr w:type="spellStart"/>
      <w:r w:rsidRPr="2AE057B5">
        <w:rPr>
          <w:rFonts w:ascii="Segoe UI" w:eastAsia="Segoe UI" w:hAnsi="Segoe UI" w:cs="Segoe UI"/>
          <w:color w:val="000000" w:themeColor="text1"/>
          <w:lang w:val="en-GB"/>
        </w:rPr>
        <w:t>ms</w:t>
      </w:r>
      <w:proofErr w:type="spellEnd"/>
      <w:r w:rsidRPr="2AE057B5">
        <w:rPr>
          <w:rFonts w:ascii="Segoe UI" w:eastAsia="Segoe UI" w:hAnsi="Segoe UI" w:cs="Segoe UI"/>
          <w:color w:val="000000" w:themeColor="text1"/>
          <w:lang w:val="en-GB"/>
        </w:rPr>
        <w:t xml:space="preserve"> delay, not variable delay, will be provided?</w:t>
      </w:r>
    </w:p>
    <w:p w14:paraId="2AC8B2F5" w14:textId="041746F3" w:rsidR="2AE057B5" w:rsidRDefault="2AE057B5">
      <w:pPr>
        <w:pStyle w:val="Paragraphedeliste"/>
        <w:numPr>
          <w:ilvl w:val="0"/>
          <w:numId w:val="7"/>
        </w:numPr>
        <w:spacing w:line="257" w:lineRule="auto"/>
        <w:rPr>
          <w:rFonts w:ascii="Segoe UI" w:eastAsia="Segoe UI" w:hAnsi="Segoe UI" w:cs="Segoe UI"/>
          <w:color w:val="000000" w:themeColor="text1"/>
          <w:lang w:val="en-GB"/>
        </w:rPr>
      </w:pPr>
      <w:r w:rsidRPr="2AE057B5">
        <w:rPr>
          <w:rFonts w:ascii="Segoe UI" w:eastAsia="Segoe UI" w:hAnsi="Segoe UI" w:cs="Segoe UI"/>
          <w:color w:val="000000" w:themeColor="text1"/>
          <w:lang w:val="en-GB"/>
        </w:rPr>
        <w:t xml:space="preserve">Stéphane: requested </w:t>
      </w:r>
    </w:p>
    <w:p w14:paraId="79AD64AD" w14:textId="2916ADBF" w:rsidR="446A5DAB" w:rsidRDefault="2AE057B5" w:rsidP="2AE057B5">
      <w:pPr>
        <w:spacing w:line="257" w:lineRule="auto"/>
        <w:rPr>
          <w:rFonts w:ascii="Arial" w:eastAsia="Arial" w:hAnsi="Arial" w:cs="Arial"/>
          <w:color w:val="FF0000"/>
          <w:lang w:val="en-GB"/>
        </w:rPr>
      </w:pPr>
      <w:r w:rsidRPr="2AE057B5">
        <w:rPr>
          <w:rFonts w:ascii="Calibri" w:eastAsia="Calibri" w:hAnsi="Calibri" w:cs="Calibri"/>
          <w:color w:val="000000" w:themeColor="text1"/>
          <w:lang w:val="en-GB"/>
        </w:rPr>
        <w:t xml:space="preserve">  </w:t>
      </w:r>
      <w:r w:rsidR="446A5DAB">
        <w:br/>
      </w:r>
      <w:r w:rsidRPr="2AE057B5">
        <w:rPr>
          <w:rFonts w:ascii="Calibri" w:eastAsia="Calibri" w:hAnsi="Calibri" w:cs="Calibri"/>
          <w:color w:val="000000" w:themeColor="text1"/>
          <w:lang w:val="en-GB"/>
        </w:rPr>
        <w:t>Decision:</w:t>
      </w:r>
      <w:r w:rsidRPr="2AE057B5">
        <w:rPr>
          <w:rFonts w:ascii="Arial" w:eastAsia="Arial" w:hAnsi="Arial" w:cs="Arial"/>
          <w:color w:val="000000" w:themeColor="text1"/>
          <w:lang w:val="en-GB"/>
        </w:rPr>
        <w:t xml:space="preserve"> </w:t>
      </w:r>
      <w:r w:rsidRPr="2AE057B5">
        <w:rPr>
          <w:rFonts w:ascii="Arial" w:eastAsia="Arial" w:hAnsi="Arial" w:cs="Arial"/>
          <w:b/>
          <w:bCs/>
          <w:color w:val="0000FF"/>
          <w:lang w:val="en-GB"/>
        </w:rPr>
        <w:t xml:space="preserve">S4-230617 </w:t>
      </w:r>
      <w:r w:rsidRPr="2AE057B5">
        <w:rPr>
          <w:rFonts w:ascii="Arial" w:eastAsia="Arial" w:hAnsi="Arial" w:cs="Arial"/>
          <w:color w:val="FF0000"/>
          <w:lang w:val="en-GB"/>
        </w:rPr>
        <w:t>is noted</w:t>
      </w:r>
      <w:r w:rsidR="446A5DAB">
        <w:br/>
      </w:r>
    </w:p>
    <w:p w14:paraId="261B5675" w14:textId="667DE9FB" w:rsidR="1901CD93" w:rsidRDefault="2AE057B5" w:rsidP="2AE057B5">
      <w:pPr>
        <w:spacing w:line="257" w:lineRule="auto"/>
        <w:rPr>
          <w:rFonts w:ascii="Arial" w:eastAsia="Arial" w:hAnsi="Arial" w:cs="Arial"/>
          <w:color w:val="000000" w:themeColor="text1"/>
        </w:rPr>
      </w:pPr>
      <w:r>
        <w:t>Stéphane: need for a telco on eUET?</w:t>
      </w:r>
    </w:p>
    <w:p w14:paraId="1F805763" w14:textId="030C6829" w:rsidR="1901CD93" w:rsidRDefault="2AE057B5" w:rsidP="2AE057B5">
      <w:pPr>
        <w:spacing w:line="257" w:lineRule="auto"/>
        <w:rPr>
          <w:rFonts w:ascii="Arial" w:eastAsia="Arial" w:hAnsi="Arial" w:cs="Arial"/>
          <w:color w:val="000000" w:themeColor="text1"/>
        </w:rPr>
      </w:pPr>
      <w:r>
        <w:t>Answer: None.</w:t>
      </w:r>
    </w:p>
    <w:p w14:paraId="0CA48748" w14:textId="6690B0DE" w:rsidR="1901CD93" w:rsidRDefault="2AE057B5" w:rsidP="2AE057B5">
      <w:pPr>
        <w:spacing w:line="257" w:lineRule="auto"/>
      </w:pPr>
      <w:r>
        <w:t>Stéphane: we conclude that we don’t need a time plan update for eUET</w:t>
      </w:r>
    </w:p>
    <w:p w14:paraId="69F0A5B8" w14:textId="756FD414" w:rsidR="1901CD93" w:rsidRDefault="1901CD93" w:rsidP="2AE057B5">
      <w:pPr>
        <w:spacing w:line="257" w:lineRule="auto"/>
        <w:rPr>
          <w:rFonts w:ascii="Arial" w:eastAsia="Arial" w:hAnsi="Arial" w:cs="Arial"/>
          <w:color w:val="000000" w:themeColor="text1"/>
        </w:rPr>
      </w:pPr>
      <w:r>
        <w:br/>
      </w:r>
    </w:p>
    <w:p w14:paraId="3E35618A" w14:textId="48B3CCF7" w:rsidR="1901CD93" w:rsidRDefault="1901CD93" w:rsidP="22BF1A68">
      <w:pPr>
        <w:spacing w:line="257" w:lineRule="auto"/>
        <w:rPr>
          <w:rFonts w:ascii="Calibri" w:eastAsia="Calibri" w:hAnsi="Calibri" w:cs="Calibri"/>
          <w:color w:val="000000" w:themeColor="text1"/>
          <w:sz w:val="32"/>
          <w:szCs w:val="32"/>
        </w:rPr>
      </w:pPr>
      <w:r w:rsidRPr="22BF1A68">
        <w:rPr>
          <w:rFonts w:ascii="Arial" w:eastAsia="Arial" w:hAnsi="Arial" w:cs="Arial"/>
          <w:color w:val="000000" w:themeColor="text1"/>
          <w:sz w:val="32"/>
          <w:szCs w:val="32"/>
          <w:lang w:val="en-GB"/>
        </w:rPr>
        <w:t>8.</w:t>
      </w:r>
      <w:r w:rsidRPr="22BF1A68">
        <w:rPr>
          <w:rFonts w:ascii="Calibri" w:eastAsia="Calibri" w:hAnsi="Calibri" w:cs="Calibri"/>
          <w:color w:val="000000" w:themeColor="text1"/>
          <w:sz w:val="32"/>
          <w:szCs w:val="32"/>
          <w:lang w:val="en-GB"/>
        </w:rPr>
        <w:t xml:space="preserve"> </w:t>
      </w:r>
      <w:proofErr w:type="spellStart"/>
      <w:r w:rsidRPr="22BF1A68">
        <w:rPr>
          <w:rFonts w:ascii="Calibri" w:eastAsia="Calibri" w:hAnsi="Calibri" w:cs="Calibri"/>
          <w:color w:val="000000" w:themeColor="text1"/>
          <w:sz w:val="32"/>
          <w:szCs w:val="32"/>
          <w:lang w:val="en-GB"/>
        </w:rPr>
        <w:t>FS_DaCED</w:t>
      </w:r>
      <w:proofErr w:type="spellEnd"/>
    </w:p>
    <w:p w14:paraId="5F512BE2" w14:textId="21FD231D" w:rsidR="1901CD93" w:rsidRDefault="446A5DAB" w:rsidP="22BF1A68">
      <w:pPr>
        <w:spacing w:line="257" w:lineRule="auto"/>
        <w:rPr>
          <w:rFonts w:ascii="Arial" w:eastAsia="Arial" w:hAnsi="Arial" w:cs="Arial"/>
          <w:color w:val="000000" w:themeColor="text1"/>
        </w:rPr>
      </w:pPr>
      <w:r w:rsidRPr="446A5DAB">
        <w:rPr>
          <w:rFonts w:ascii="Arial" w:eastAsia="Arial" w:hAnsi="Arial" w:cs="Arial"/>
          <w:color w:val="000000" w:themeColor="text1"/>
          <w:lang w:val="en-GB"/>
        </w:rPr>
        <w:t xml:space="preserve"> </w:t>
      </w:r>
    </w:p>
    <w:p w14:paraId="2B87BF64" w14:textId="7475B8C4" w:rsidR="22BF1A68" w:rsidRDefault="2AE057B5" w:rsidP="2AE057B5">
      <w:pPr>
        <w:spacing w:line="257" w:lineRule="auto"/>
        <w:rPr>
          <w:rFonts w:ascii="Arial" w:eastAsia="Arial" w:hAnsi="Arial" w:cs="Arial"/>
          <w:b/>
          <w:bCs/>
          <w:color w:val="0000FF"/>
          <w:sz w:val="28"/>
          <w:szCs w:val="28"/>
          <w:lang w:val="en-GB"/>
        </w:rPr>
      </w:pPr>
      <w:r w:rsidRPr="2AE057B5">
        <w:rPr>
          <w:rFonts w:ascii="Arial" w:eastAsia="Arial" w:hAnsi="Arial" w:cs="Arial"/>
          <w:b/>
          <w:bCs/>
          <w:color w:val="0000FF"/>
          <w:sz w:val="28"/>
          <w:szCs w:val="28"/>
          <w:lang w:val="en-GB"/>
        </w:rPr>
        <w:t>S4-230522</w:t>
      </w:r>
    </w:p>
    <w:p w14:paraId="1C42FB7A" w14:textId="5F3BC91A" w:rsidR="22BF1A68" w:rsidRDefault="446A5DAB" w:rsidP="446A5DAB">
      <w:pPr>
        <w:spacing w:line="257" w:lineRule="auto"/>
        <w:rPr>
          <w:rFonts w:ascii="Calibri" w:eastAsia="Calibri" w:hAnsi="Calibri" w:cs="Calibri"/>
          <w:color w:val="000000" w:themeColor="text1"/>
        </w:rPr>
      </w:pPr>
      <w:r w:rsidRPr="446A5DAB">
        <w:rPr>
          <w:rFonts w:ascii="Calibri" w:eastAsia="Calibri" w:hAnsi="Calibri" w:cs="Calibri"/>
          <w:color w:val="000000" w:themeColor="text1"/>
          <w:lang w:val="en-GB"/>
        </w:rPr>
        <w:t xml:space="preserve"> </w:t>
      </w:r>
    </w:p>
    <w:p w14:paraId="75F55E5F" w14:textId="1DA6E45F" w:rsidR="22BF1A68" w:rsidRDefault="2AE057B5" w:rsidP="2AE057B5">
      <w:pPr>
        <w:spacing w:line="257" w:lineRule="auto"/>
        <w:rPr>
          <w:rFonts w:ascii="Arial" w:eastAsia="Arial" w:hAnsi="Arial" w:cs="Arial"/>
          <w:color w:val="FF0000"/>
          <w:lang w:val="en-GB"/>
        </w:rPr>
      </w:pPr>
      <w:r w:rsidRPr="2AE057B5">
        <w:rPr>
          <w:rFonts w:ascii="Arial" w:eastAsia="Arial" w:hAnsi="Arial" w:cs="Arial"/>
          <w:b/>
          <w:bCs/>
          <w:color w:val="0000FF"/>
          <w:lang w:val="en-GB"/>
        </w:rPr>
        <w:t xml:space="preserve">Presenter: </w:t>
      </w:r>
      <w:r w:rsidRPr="2AE057B5">
        <w:rPr>
          <w:rFonts w:ascii="Arial" w:eastAsia="Arial" w:hAnsi="Arial" w:cs="Arial"/>
          <w:color w:val="FF0000"/>
          <w:lang w:val="en-GB"/>
        </w:rPr>
        <w:t>Nien Wu</w:t>
      </w:r>
    </w:p>
    <w:p w14:paraId="355A48DD" w14:textId="38B4DC16" w:rsidR="22BF1A68" w:rsidRDefault="446A5DAB" w:rsidP="446A5DAB">
      <w:pPr>
        <w:spacing w:line="257" w:lineRule="auto"/>
        <w:rPr>
          <w:rFonts w:ascii="Arial" w:eastAsia="Arial" w:hAnsi="Arial" w:cs="Arial"/>
          <w:color w:val="0000FF"/>
        </w:rPr>
      </w:pPr>
      <w:r w:rsidRPr="446A5DAB">
        <w:rPr>
          <w:rFonts w:ascii="Calibri" w:eastAsia="Calibri" w:hAnsi="Calibri" w:cs="Calibri"/>
          <w:color w:val="000000" w:themeColor="text1"/>
          <w:lang w:val="en-GB"/>
        </w:rPr>
        <w:t xml:space="preserve"> </w:t>
      </w:r>
      <w:r w:rsidR="22BF1A68">
        <w:br/>
      </w:r>
      <w:r w:rsidRPr="446A5DAB">
        <w:rPr>
          <w:rFonts w:ascii="Calibri" w:eastAsia="Calibri" w:hAnsi="Calibri" w:cs="Calibri"/>
          <w:color w:val="000000" w:themeColor="text1"/>
          <w:lang w:val="en-GB"/>
        </w:rPr>
        <w:t xml:space="preserve">  Discussion:</w:t>
      </w:r>
      <w:r w:rsidRPr="446A5DAB">
        <w:rPr>
          <w:rFonts w:ascii="Arial" w:eastAsia="Arial" w:hAnsi="Arial" w:cs="Arial"/>
          <w:color w:val="0000FF"/>
          <w:lang w:val="en-GB"/>
        </w:rPr>
        <w:t xml:space="preserve"> </w:t>
      </w:r>
    </w:p>
    <w:p w14:paraId="1ED84023" w14:textId="77D538D9" w:rsidR="22BF1A68" w:rsidRDefault="2AE057B5">
      <w:pPr>
        <w:pStyle w:val="Paragraphedeliste"/>
        <w:numPr>
          <w:ilvl w:val="0"/>
          <w:numId w:val="7"/>
        </w:numPr>
        <w:spacing w:line="257" w:lineRule="auto"/>
        <w:rPr>
          <w:rFonts w:ascii="Segoe UI" w:eastAsia="Segoe UI" w:hAnsi="Segoe UI" w:cs="Segoe UI"/>
          <w:color w:val="000000" w:themeColor="text1"/>
          <w:lang w:val="en-GB"/>
        </w:rPr>
      </w:pPr>
      <w:r w:rsidRPr="2AE057B5">
        <w:rPr>
          <w:rFonts w:ascii="Segoe UI" w:eastAsia="Segoe UI" w:hAnsi="Segoe UI" w:cs="Segoe UI"/>
          <w:color w:val="000000" w:themeColor="text1"/>
          <w:lang w:val="en-GB"/>
        </w:rPr>
        <w:t>Stéphane: confidence intervals could be reworded</w:t>
      </w:r>
    </w:p>
    <w:p w14:paraId="1EA822F3" w14:textId="372CB8F7" w:rsidR="2AE057B5" w:rsidRDefault="2AE057B5">
      <w:pPr>
        <w:pStyle w:val="Paragraphedeliste"/>
        <w:numPr>
          <w:ilvl w:val="0"/>
          <w:numId w:val="7"/>
        </w:numPr>
        <w:spacing w:line="257" w:lineRule="auto"/>
        <w:rPr>
          <w:rFonts w:ascii="Segoe UI" w:eastAsia="Segoe UI" w:hAnsi="Segoe UI" w:cs="Segoe UI"/>
          <w:color w:val="000000" w:themeColor="text1"/>
          <w:lang w:val="en-GB"/>
        </w:rPr>
      </w:pPr>
      <w:r w:rsidRPr="2AE057B5">
        <w:rPr>
          <w:rFonts w:ascii="Segoe UI" w:eastAsia="Segoe UI" w:hAnsi="Segoe UI" w:cs="Segoe UI"/>
          <w:color w:val="000000" w:themeColor="text1"/>
          <w:lang w:val="en-GB"/>
        </w:rPr>
        <w:t>Tomas: why is this a problem to increase the size of the phone?</w:t>
      </w:r>
    </w:p>
    <w:p w14:paraId="0707241D" w14:textId="535D7EF3" w:rsidR="2AE057B5" w:rsidRDefault="2AE057B5">
      <w:pPr>
        <w:pStyle w:val="Paragraphedeliste"/>
        <w:numPr>
          <w:ilvl w:val="0"/>
          <w:numId w:val="7"/>
        </w:numPr>
        <w:spacing w:line="257" w:lineRule="auto"/>
        <w:rPr>
          <w:rFonts w:ascii="Segoe UI" w:eastAsia="Segoe UI" w:hAnsi="Segoe UI" w:cs="Segoe UI"/>
          <w:color w:val="000000" w:themeColor="text1"/>
          <w:lang w:val="en-GB"/>
        </w:rPr>
      </w:pPr>
      <w:r w:rsidRPr="2AE057B5">
        <w:rPr>
          <w:rFonts w:ascii="Segoe UI" w:eastAsia="Segoe UI" w:hAnsi="Segoe UI" w:cs="Segoe UI"/>
          <w:color w:val="000000" w:themeColor="text1"/>
          <w:lang w:val="en-GB"/>
        </w:rPr>
        <w:t xml:space="preserve">Nien Wu: the smaller size means it is </w:t>
      </w:r>
      <w:proofErr w:type="spellStart"/>
      <w:r w:rsidRPr="2AE057B5">
        <w:rPr>
          <w:rFonts w:ascii="Segoe UI" w:eastAsia="Segoe UI" w:hAnsi="Segoe UI" w:cs="Segoe UI"/>
          <w:color w:val="000000" w:themeColor="text1"/>
          <w:lang w:val="en-GB"/>
        </w:rPr>
        <w:t>esier</w:t>
      </w:r>
      <w:proofErr w:type="spellEnd"/>
      <w:r w:rsidRPr="2AE057B5">
        <w:rPr>
          <w:rFonts w:ascii="Segoe UI" w:eastAsia="Segoe UI" w:hAnsi="Segoe UI" w:cs="Segoe UI"/>
          <w:color w:val="000000" w:themeColor="text1"/>
          <w:lang w:val="en-GB"/>
        </w:rPr>
        <w:t xml:space="preserve"> to arrange microphones, most terminals will use </w:t>
      </w:r>
      <w:proofErr w:type="spellStart"/>
      <w:r w:rsidRPr="2AE057B5">
        <w:rPr>
          <w:rFonts w:ascii="Segoe UI" w:eastAsia="Segoe UI" w:hAnsi="Segoe UI" w:cs="Segoe UI"/>
          <w:color w:val="000000" w:themeColor="text1"/>
          <w:lang w:val="en-GB"/>
        </w:rPr>
        <w:t>ambisonic</w:t>
      </w:r>
      <w:proofErr w:type="spellEnd"/>
      <w:r w:rsidRPr="2AE057B5">
        <w:rPr>
          <w:rFonts w:ascii="Segoe UI" w:eastAsia="Segoe UI" w:hAnsi="Segoe UI" w:cs="Segoe UI"/>
          <w:color w:val="000000" w:themeColor="text1"/>
          <w:lang w:val="en-GB"/>
        </w:rPr>
        <w:t>, it is quite small, can use placement we want</w:t>
      </w:r>
    </w:p>
    <w:p w14:paraId="30F88BA4" w14:textId="0786F392" w:rsidR="2AE057B5" w:rsidRDefault="2AE057B5">
      <w:pPr>
        <w:pStyle w:val="Paragraphedeliste"/>
        <w:numPr>
          <w:ilvl w:val="0"/>
          <w:numId w:val="7"/>
        </w:numPr>
        <w:spacing w:line="257" w:lineRule="auto"/>
        <w:rPr>
          <w:rFonts w:ascii="Segoe UI" w:eastAsia="Segoe UI" w:hAnsi="Segoe UI" w:cs="Segoe UI"/>
          <w:color w:val="000000" w:themeColor="text1"/>
          <w:lang w:val="en-GB"/>
        </w:rPr>
      </w:pPr>
      <w:r w:rsidRPr="2AE057B5">
        <w:rPr>
          <w:rFonts w:ascii="Segoe UI" w:eastAsia="Segoe UI" w:hAnsi="Segoe UI" w:cs="Segoe UI"/>
          <w:color w:val="000000" w:themeColor="text1"/>
          <w:lang w:val="en-GB"/>
        </w:rPr>
        <w:t>Tomas: microphone size?</w:t>
      </w:r>
    </w:p>
    <w:p w14:paraId="7A566411" w14:textId="039C9C0B" w:rsidR="2AE057B5" w:rsidRDefault="2AE057B5">
      <w:pPr>
        <w:pStyle w:val="Paragraphedeliste"/>
        <w:numPr>
          <w:ilvl w:val="0"/>
          <w:numId w:val="7"/>
        </w:numPr>
        <w:spacing w:line="257" w:lineRule="auto"/>
        <w:rPr>
          <w:rFonts w:ascii="Segoe UI" w:eastAsia="Segoe UI" w:hAnsi="Segoe UI" w:cs="Segoe UI"/>
          <w:color w:val="000000" w:themeColor="text1"/>
          <w:lang w:val="en-GB"/>
        </w:rPr>
      </w:pPr>
      <w:r w:rsidRPr="2AE057B5">
        <w:rPr>
          <w:rFonts w:ascii="Segoe UI" w:eastAsia="Segoe UI" w:hAnsi="Segoe UI" w:cs="Segoe UI"/>
          <w:color w:val="000000" w:themeColor="text1"/>
          <w:lang w:val="en-GB"/>
        </w:rPr>
        <w:t xml:space="preserve">Nien Wu: small size means you can </w:t>
      </w:r>
      <w:proofErr w:type="spellStart"/>
      <w:r w:rsidRPr="2AE057B5">
        <w:rPr>
          <w:rFonts w:ascii="Segoe UI" w:eastAsia="Segoe UI" w:hAnsi="Segoe UI" w:cs="Segoe UI"/>
          <w:color w:val="000000" w:themeColor="text1"/>
          <w:lang w:val="en-GB"/>
        </w:rPr>
        <w:t>arange</w:t>
      </w:r>
      <w:proofErr w:type="spellEnd"/>
      <w:r w:rsidRPr="2AE057B5">
        <w:rPr>
          <w:rFonts w:ascii="Segoe UI" w:eastAsia="Segoe UI" w:hAnsi="Segoe UI" w:cs="Segoe UI"/>
          <w:color w:val="000000" w:themeColor="text1"/>
          <w:lang w:val="en-GB"/>
        </w:rPr>
        <w:t xml:space="preserve"> in an easier way</w:t>
      </w:r>
    </w:p>
    <w:p w14:paraId="71EE73E0" w14:textId="335CE6F1" w:rsidR="2AE057B5" w:rsidRDefault="2AE057B5">
      <w:pPr>
        <w:pStyle w:val="Paragraphedeliste"/>
        <w:numPr>
          <w:ilvl w:val="0"/>
          <w:numId w:val="7"/>
        </w:numPr>
        <w:spacing w:line="257" w:lineRule="auto"/>
        <w:rPr>
          <w:rFonts w:ascii="Segoe UI" w:eastAsia="Segoe UI" w:hAnsi="Segoe UI" w:cs="Segoe UI"/>
          <w:color w:val="000000" w:themeColor="text1"/>
          <w:lang w:val="en-GB"/>
        </w:rPr>
      </w:pPr>
      <w:r w:rsidRPr="2AE057B5">
        <w:rPr>
          <w:rFonts w:ascii="Segoe UI" w:eastAsia="Segoe UI" w:hAnsi="Segoe UI" w:cs="Segoe UI"/>
          <w:color w:val="000000" w:themeColor="text1"/>
          <w:lang w:val="en-GB"/>
        </w:rPr>
        <w:t>Tomas: other sizes</w:t>
      </w:r>
    </w:p>
    <w:p w14:paraId="31F23618" w14:textId="541804AB" w:rsidR="2AE057B5" w:rsidRDefault="2AE057B5">
      <w:pPr>
        <w:pStyle w:val="Paragraphedeliste"/>
        <w:numPr>
          <w:ilvl w:val="0"/>
          <w:numId w:val="7"/>
        </w:numPr>
        <w:spacing w:line="257" w:lineRule="auto"/>
        <w:rPr>
          <w:rFonts w:ascii="Segoe UI" w:eastAsia="Segoe UI" w:hAnsi="Segoe UI" w:cs="Segoe UI"/>
          <w:color w:val="000000" w:themeColor="text1"/>
          <w:lang w:val="en-GB"/>
        </w:rPr>
      </w:pPr>
      <w:r w:rsidRPr="2AE057B5">
        <w:rPr>
          <w:rFonts w:ascii="Segoe UI" w:eastAsia="Segoe UI" w:hAnsi="Segoe UI" w:cs="Segoe UI"/>
          <w:color w:val="000000" w:themeColor="text1"/>
          <w:lang w:val="en-GB"/>
        </w:rPr>
        <w:t>Huan-Yu: size of phone as informative part is OK, but it should not be a normative part of the standard</w:t>
      </w:r>
    </w:p>
    <w:p w14:paraId="10540F54" w14:textId="4E7F625B" w:rsidR="2AE057B5" w:rsidRDefault="2AE057B5">
      <w:pPr>
        <w:pStyle w:val="Paragraphedeliste"/>
        <w:numPr>
          <w:ilvl w:val="0"/>
          <w:numId w:val="7"/>
        </w:numPr>
        <w:spacing w:line="257" w:lineRule="auto"/>
        <w:rPr>
          <w:rFonts w:ascii="Segoe UI" w:eastAsia="Segoe UI" w:hAnsi="Segoe UI" w:cs="Segoe UI"/>
          <w:color w:val="000000" w:themeColor="text1"/>
          <w:lang w:val="en-GB"/>
        </w:rPr>
      </w:pPr>
      <w:r w:rsidRPr="2AE057B5">
        <w:rPr>
          <w:rFonts w:ascii="Segoe UI" w:eastAsia="Segoe UI" w:hAnsi="Segoe UI" w:cs="Segoe UI"/>
          <w:color w:val="000000" w:themeColor="text1"/>
          <w:lang w:val="en-GB"/>
        </w:rPr>
        <w:t>Nien Wu: we want to study the mainstream size</w:t>
      </w:r>
    </w:p>
    <w:p w14:paraId="28BCF6B7" w14:textId="3216AA0F" w:rsidR="2AE057B5" w:rsidRDefault="2AE057B5">
      <w:pPr>
        <w:pStyle w:val="Paragraphedeliste"/>
        <w:numPr>
          <w:ilvl w:val="0"/>
          <w:numId w:val="7"/>
        </w:numPr>
        <w:spacing w:line="257" w:lineRule="auto"/>
        <w:rPr>
          <w:rFonts w:ascii="Segoe UI" w:eastAsia="Segoe UI" w:hAnsi="Segoe UI" w:cs="Segoe UI"/>
          <w:color w:val="000000" w:themeColor="text1"/>
          <w:lang w:val="en-GB"/>
        </w:rPr>
      </w:pPr>
      <w:r w:rsidRPr="2AE057B5">
        <w:rPr>
          <w:rFonts w:ascii="Segoe UI" w:eastAsia="Segoe UI" w:hAnsi="Segoe UI" w:cs="Segoe UI"/>
          <w:color w:val="000000" w:themeColor="text1"/>
          <w:lang w:val="en-GB"/>
        </w:rPr>
        <w:t>Huan-Yu: size is changing, 5 or 10 years ago, phones were different, there is market evolution, it is not correct</w:t>
      </w:r>
    </w:p>
    <w:p w14:paraId="21851E9A" w14:textId="2BB34C0E" w:rsidR="2AE057B5" w:rsidRDefault="2AE057B5">
      <w:pPr>
        <w:pStyle w:val="Paragraphedeliste"/>
        <w:numPr>
          <w:ilvl w:val="0"/>
          <w:numId w:val="7"/>
        </w:numPr>
        <w:spacing w:line="257" w:lineRule="auto"/>
        <w:rPr>
          <w:rFonts w:ascii="Segoe UI" w:eastAsia="Segoe UI" w:hAnsi="Segoe UI" w:cs="Segoe UI"/>
          <w:color w:val="000000" w:themeColor="text1"/>
          <w:lang w:val="en-GB"/>
        </w:rPr>
      </w:pPr>
      <w:r w:rsidRPr="2AE057B5">
        <w:rPr>
          <w:rFonts w:ascii="Segoe UI" w:eastAsia="Segoe UI" w:hAnsi="Segoe UI" w:cs="Segoe UI"/>
          <w:color w:val="000000" w:themeColor="text1"/>
          <w:lang w:val="en-GB"/>
        </w:rPr>
        <w:t>Stéphane: suggest noting the document</w:t>
      </w:r>
    </w:p>
    <w:p w14:paraId="755FCF7C" w14:textId="1B6AF745" w:rsidR="22BF1A68" w:rsidRDefault="2AE057B5" w:rsidP="2AE057B5">
      <w:pPr>
        <w:spacing w:line="257" w:lineRule="auto"/>
        <w:rPr>
          <w:rFonts w:ascii="Arial" w:eastAsia="Arial" w:hAnsi="Arial" w:cs="Arial"/>
          <w:color w:val="FF0000"/>
          <w:lang w:val="en-GB"/>
        </w:rPr>
      </w:pPr>
      <w:r w:rsidRPr="2AE057B5">
        <w:rPr>
          <w:rFonts w:ascii="Calibri" w:eastAsia="Calibri" w:hAnsi="Calibri" w:cs="Calibri"/>
          <w:color w:val="000000" w:themeColor="text1"/>
          <w:lang w:val="en-GB"/>
        </w:rPr>
        <w:lastRenderedPageBreak/>
        <w:t xml:space="preserve">  </w:t>
      </w:r>
      <w:r w:rsidR="22BF1A68">
        <w:br/>
      </w:r>
      <w:r w:rsidRPr="2AE057B5">
        <w:rPr>
          <w:rFonts w:ascii="Calibri" w:eastAsia="Calibri" w:hAnsi="Calibri" w:cs="Calibri"/>
          <w:color w:val="000000" w:themeColor="text1"/>
          <w:lang w:val="en-GB"/>
        </w:rPr>
        <w:t>Decision:</w:t>
      </w:r>
      <w:r w:rsidRPr="2AE057B5">
        <w:rPr>
          <w:rFonts w:ascii="Arial" w:eastAsia="Arial" w:hAnsi="Arial" w:cs="Arial"/>
          <w:color w:val="000000" w:themeColor="text1"/>
          <w:lang w:val="en-GB"/>
        </w:rPr>
        <w:t xml:space="preserve"> </w:t>
      </w:r>
      <w:r w:rsidRPr="2AE057B5">
        <w:rPr>
          <w:rFonts w:ascii="Arial" w:eastAsia="Arial" w:hAnsi="Arial" w:cs="Arial"/>
          <w:b/>
          <w:bCs/>
          <w:color w:val="0000FF"/>
          <w:lang w:val="en-GB"/>
        </w:rPr>
        <w:t xml:space="preserve">S4-230522 </w:t>
      </w:r>
      <w:r w:rsidRPr="2AE057B5">
        <w:rPr>
          <w:rFonts w:ascii="Arial" w:eastAsia="Arial" w:hAnsi="Arial" w:cs="Arial"/>
          <w:color w:val="FF0000"/>
          <w:lang w:val="en-GB"/>
        </w:rPr>
        <w:t>is noted</w:t>
      </w:r>
      <w:r w:rsidR="22BF1A68">
        <w:br/>
      </w:r>
      <w:r w:rsidRPr="2AE057B5">
        <w:rPr>
          <w:rFonts w:ascii="Arial" w:eastAsia="Arial" w:hAnsi="Arial" w:cs="Arial"/>
          <w:color w:val="FF0000"/>
          <w:lang w:val="en-GB"/>
        </w:rPr>
        <w:t>Clause 2 of S4-230522 will be included in TR 26.933 (potentially changing the wording confidence interval)</w:t>
      </w:r>
    </w:p>
    <w:p w14:paraId="3F982DDA" w14:textId="72DCC572" w:rsidR="2AE057B5" w:rsidRDefault="2AE057B5" w:rsidP="2AE057B5">
      <w:pPr>
        <w:spacing w:line="257" w:lineRule="auto"/>
      </w:pPr>
    </w:p>
    <w:p w14:paraId="45E1547C" w14:textId="540A1E48" w:rsidR="2AE057B5" w:rsidRDefault="2AE057B5" w:rsidP="2AE057B5">
      <w:pPr>
        <w:spacing w:line="257" w:lineRule="auto"/>
        <w:rPr>
          <w:rFonts w:ascii="Arial" w:eastAsia="Arial" w:hAnsi="Arial" w:cs="Arial"/>
          <w:b/>
          <w:bCs/>
          <w:color w:val="0000FF"/>
          <w:sz w:val="28"/>
          <w:szCs w:val="28"/>
          <w:lang w:val="en-GB"/>
        </w:rPr>
      </w:pPr>
      <w:r w:rsidRPr="2AE057B5">
        <w:rPr>
          <w:rFonts w:ascii="Arial" w:eastAsia="Arial" w:hAnsi="Arial" w:cs="Arial"/>
          <w:b/>
          <w:bCs/>
          <w:color w:val="0000FF"/>
          <w:sz w:val="28"/>
          <w:szCs w:val="28"/>
          <w:lang w:val="en-GB"/>
        </w:rPr>
        <w:t>S4-230523</w:t>
      </w:r>
    </w:p>
    <w:p w14:paraId="79880D19" w14:textId="5F3BC91A" w:rsidR="2AE057B5" w:rsidRDefault="2AE057B5" w:rsidP="2AE057B5">
      <w:pPr>
        <w:spacing w:line="257" w:lineRule="auto"/>
        <w:rPr>
          <w:rFonts w:ascii="Calibri" w:eastAsia="Calibri" w:hAnsi="Calibri" w:cs="Calibri"/>
          <w:color w:val="000000" w:themeColor="text1"/>
        </w:rPr>
      </w:pPr>
      <w:r w:rsidRPr="2AE057B5">
        <w:rPr>
          <w:rFonts w:ascii="Calibri" w:eastAsia="Calibri" w:hAnsi="Calibri" w:cs="Calibri"/>
          <w:color w:val="000000" w:themeColor="text1"/>
          <w:lang w:val="en-GB"/>
        </w:rPr>
        <w:t xml:space="preserve"> </w:t>
      </w:r>
    </w:p>
    <w:p w14:paraId="701E174B" w14:textId="16687DCF" w:rsidR="2AE057B5" w:rsidRDefault="2AE057B5" w:rsidP="2AE057B5">
      <w:pPr>
        <w:spacing w:line="257" w:lineRule="auto"/>
        <w:rPr>
          <w:rFonts w:ascii="Arial" w:eastAsia="Arial" w:hAnsi="Arial" w:cs="Arial"/>
          <w:color w:val="FF0000"/>
          <w:lang w:val="en-GB"/>
        </w:rPr>
      </w:pPr>
      <w:r w:rsidRPr="2AE057B5">
        <w:rPr>
          <w:rFonts w:ascii="Arial" w:eastAsia="Arial" w:hAnsi="Arial" w:cs="Arial"/>
          <w:b/>
          <w:bCs/>
          <w:color w:val="0000FF"/>
          <w:lang w:val="en-GB"/>
        </w:rPr>
        <w:t xml:space="preserve">Presenter: </w:t>
      </w:r>
      <w:r w:rsidRPr="2AE057B5">
        <w:rPr>
          <w:rFonts w:ascii="Arial" w:eastAsia="Arial" w:hAnsi="Arial" w:cs="Arial"/>
          <w:color w:val="FF0000"/>
          <w:lang w:val="en-GB"/>
        </w:rPr>
        <w:t>Nien Wu</w:t>
      </w:r>
    </w:p>
    <w:p w14:paraId="68C3C8A8" w14:textId="38B4DC16" w:rsidR="2AE057B5" w:rsidRDefault="2AE057B5" w:rsidP="2AE057B5">
      <w:pPr>
        <w:spacing w:line="257" w:lineRule="auto"/>
        <w:rPr>
          <w:rFonts w:ascii="Arial" w:eastAsia="Arial" w:hAnsi="Arial" w:cs="Arial"/>
          <w:color w:val="0000FF"/>
        </w:rPr>
      </w:pPr>
      <w:r w:rsidRPr="2AE057B5">
        <w:rPr>
          <w:rFonts w:ascii="Calibri" w:eastAsia="Calibri" w:hAnsi="Calibri" w:cs="Calibri"/>
          <w:color w:val="000000" w:themeColor="text1"/>
          <w:lang w:val="en-GB"/>
        </w:rPr>
        <w:t xml:space="preserve"> </w:t>
      </w:r>
      <w:r>
        <w:br/>
      </w:r>
      <w:r w:rsidRPr="2AE057B5">
        <w:rPr>
          <w:rFonts w:ascii="Calibri" w:eastAsia="Calibri" w:hAnsi="Calibri" w:cs="Calibri"/>
          <w:color w:val="000000" w:themeColor="text1"/>
          <w:lang w:val="en-GB"/>
        </w:rPr>
        <w:t xml:space="preserve">  Discussion:</w:t>
      </w:r>
      <w:r w:rsidRPr="2AE057B5">
        <w:rPr>
          <w:rFonts w:ascii="Arial" w:eastAsia="Arial" w:hAnsi="Arial" w:cs="Arial"/>
          <w:color w:val="0000FF"/>
          <w:lang w:val="en-GB"/>
        </w:rPr>
        <w:t xml:space="preserve"> </w:t>
      </w:r>
    </w:p>
    <w:p w14:paraId="21012F15" w14:textId="193A73DD" w:rsidR="2AE057B5" w:rsidRDefault="2AE057B5">
      <w:pPr>
        <w:pStyle w:val="Paragraphedeliste"/>
        <w:numPr>
          <w:ilvl w:val="0"/>
          <w:numId w:val="7"/>
        </w:numPr>
        <w:spacing w:line="257" w:lineRule="auto"/>
        <w:rPr>
          <w:rFonts w:ascii="Segoe UI" w:eastAsia="Segoe UI" w:hAnsi="Segoe UI" w:cs="Segoe UI"/>
          <w:color w:val="000000" w:themeColor="text1"/>
          <w:lang w:val="en-GB"/>
        </w:rPr>
      </w:pPr>
      <w:r w:rsidRPr="2AE057B5">
        <w:rPr>
          <w:rFonts w:ascii="Segoe UI" w:eastAsia="Segoe UI" w:hAnsi="Segoe UI" w:cs="Segoe UI"/>
          <w:color w:val="000000" w:themeColor="text1"/>
          <w:lang w:val="en-GB"/>
        </w:rPr>
        <w:t>None</w:t>
      </w:r>
    </w:p>
    <w:p w14:paraId="0C5EB741" w14:textId="7187C3D1" w:rsidR="2AE057B5" w:rsidRDefault="2AE057B5" w:rsidP="2AE057B5">
      <w:pPr>
        <w:spacing w:line="257" w:lineRule="auto"/>
        <w:rPr>
          <w:rFonts w:ascii="Arial" w:eastAsia="Arial" w:hAnsi="Arial" w:cs="Arial"/>
          <w:color w:val="FF0000"/>
          <w:lang w:val="en-GB"/>
        </w:rPr>
      </w:pPr>
      <w:r w:rsidRPr="2AE057B5">
        <w:rPr>
          <w:rFonts w:ascii="Calibri" w:eastAsia="Calibri" w:hAnsi="Calibri" w:cs="Calibri"/>
          <w:color w:val="000000" w:themeColor="text1"/>
          <w:lang w:val="en-GB"/>
        </w:rPr>
        <w:t xml:space="preserve">  </w:t>
      </w:r>
      <w:r>
        <w:br/>
      </w:r>
      <w:r w:rsidRPr="2AE057B5">
        <w:rPr>
          <w:rFonts w:ascii="Calibri" w:eastAsia="Calibri" w:hAnsi="Calibri" w:cs="Calibri"/>
          <w:color w:val="000000" w:themeColor="text1"/>
          <w:lang w:val="en-GB"/>
        </w:rPr>
        <w:t>Decision:</w:t>
      </w:r>
      <w:r w:rsidRPr="2AE057B5">
        <w:rPr>
          <w:rFonts w:ascii="Arial" w:eastAsia="Arial" w:hAnsi="Arial" w:cs="Arial"/>
          <w:color w:val="000000" w:themeColor="text1"/>
          <w:lang w:val="en-GB"/>
        </w:rPr>
        <w:t xml:space="preserve"> </w:t>
      </w:r>
      <w:r w:rsidRPr="2AE057B5">
        <w:rPr>
          <w:rFonts w:ascii="Arial" w:eastAsia="Arial" w:hAnsi="Arial" w:cs="Arial"/>
          <w:b/>
          <w:bCs/>
          <w:color w:val="0000FF"/>
          <w:lang w:val="en-GB"/>
        </w:rPr>
        <w:t xml:space="preserve">S4-230523 </w:t>
      </w:r>
      <w:r w:rsidRPr="2AE057B5">
        <w:rPr>
          <w:rFonts w:ascii="Arial" w:eastAsia="Arial" w:hAnsi="Arial" w:cs="Arial"/>
          <w:color w:val="FF0000"/>
          <w:lang w:val="en-GB"/>
        </w:rPr>
        <w:t>is agreed</w:t>
      </w:r>
      <w:r>
        <w:br/>
      </w:r>
      <w:r w:rsidRPr="2AE057B5">
        <w:rPr>
          <w:rFonts w:ascii="Arial" w:eastAsia="Arial" w:hAnsi="Arial" w:cs="Arial"/>
          <w:color w:val="FF0000"/>
          <w:lang w:val="en-GB"/>
        </w:rPr>
        <w:t>Clause 2 will be included in TR 26.933</w:t>
      </w:r>
    </w:p>
    <w:p w14:paraId="64BC9A3A" w14:textId="7C730F4A" w:rsidR="2AE057B5" w:rsidRDefault="2AE057B5" w:rsidP="2AE057B5">
      <w:pPr>
        <w:spacing w:line="257" w:lineRule="auto"/>
      </w:pPr>
    </w:p>
    <w:p w14:paraId="1FBCE3AD" w14:textId="41C36C04" w:rsidR="2AE057B5" w:rsidRDefault="2AE057B5" w:rsidP="2AE057B5">
      <w:pPr>
        <w:spacing w:line="257" w:lineRule="auto"/>
        <w:rPr>
          <w:rFonts w:ascii="Arial" w:eastAsia="Arial" w:hAnsi="Arial" w:cs="Arial"/>
          <w:b/>
          <w:bCs/>
          <w:color w:val="0000FF"/>
          <w:sz w:val="28"/>
          <w:szCs w:val="28"/>
          <w:lang w:val="en-GB"/>
        </w:rPr>
      </w:pPr>
      <w:r w:rsidRPr="2AE057B5">
        <w:rPr>
          <w:rFonts w:ascii="Arial" w:eastAsia="Arial" w:hAnsi="Arial" w:cs="Arial"/>
          <w:b/>
          <w:bCs/>
          <w:color w:val="0000FF"/>
          <w:sz w:val="28"/>
          <w:szCs w:val="28"/>
          <w:lang w:val="en-GB"/>
        </w:rPr>
        <w:t>S4-230551</w:t>
      </w:r>
    </w:p>
    <w:p w14:paraId="5FF26BF3" w14:textId="5F3BC91A" w:rsidR="2AE057B5" w:rsidRDefault="2AE057B5" w:rsidP="2AE057B5">
      <w:pPr>
        <w:spacing w:line="257" w:lineRule="auto"/>
        <w:rPr>
          <w:rFonts w:ascii="Calibri" w:eastAsia="Calibri" w:hAnsi="Calibri" w:cs="Calibri"/>
          <w:color w:val="000000" w:themeColor="text1"/>
        </w:rPr>
      </w:pPr>
      <w:r w:rsidRPr="2AE057B5">
        <w:rPr>
          <w:rFonts w:ascii="Calibri" w:eastAsia="Calibri" w:hAnsi="Calibri" w:cs="Calibri"/>
          <w:color w:val="000000" w:themeColor="text1"/>
          <w:lang w:val="en-GB"/>
        </w:rPr>
        <w:t xml:space="preserve"> </w:t>
      </w:r>
    </w:p>
    <w:p w14:paraId="2A44C12E" w14:textId="255F98F7" w:rsidR="2AE057B5" w:rsidRDefault="2AE057B5" w:rsidP="2AE057B5">
      <w:pPr>
        <w:spacing w:line="257" w:lineRule="auto"/>
        <w:rPr>
          <w:rFonts w:ascii="Arial" w:eastAsia="Arial" w:hAnsi="Arial" w:cs="Arial"/>
          <w:color w:val="FF0000"/>
          <w:lang w:val="en-GB"/>
        </w:rPr>
      </w:pPr>
      <w:r w:rsidRPr="2AE057B5">
        <w:rPr>
          <w:rFonts w:ascii="Arial" w:eastAsia="Arial" w:hAnsi="Arial" w:cs="Arial"/>
          <w:b/>
          <w:bCs/>
          <w:color w:val="0000FF"/>
          <w:lang w:val="en-GB"/>
        </w:rPr>
        <w:t xml:space="preserve">Presenter: </w:t>
      </w:r>
      <w:r w:rsidRPr="2AE057B5">
        <w:rPr>
          <w:rFonts w:ascii="Arial" w:eastAsia="Arial" w:hAnsi="Arial" w:cs="Arial"/>
          <w:color w:val="FF0000"/>
          <w:lang w:val="en-GB"/>
        </w:rPr>
        <w:t>Wang Bin</w:t>
      </w:r>
    </w:p>
    <w:p w14:paraId="785B84F9" w14:textId="38B4DC16" w:rsidR="2AE057B5" w:rsidRDefault="2AE057B5" w:rsidP="2AE057B5">
      <w:pPr>
        <w:spacing w:line="257" w:lineRule="auto"/>
        <w:rPr>
          <w:rFonts w:ascii="Arial" w:eastAsia="Arial" w:hAnsi="Arial" w:cs="Arial"/>
          <w:color w:val="0000FF"/>
        </w:rPr>
      </w:pPr>
      <w:r w:rsidRPr="2AE057B5">
        <w:rPr>
          <w:rFonts w:ascii="Calibri" w:eastAsia="Calibri" w:hAnsi="Calibri" w:cs="Calibri"/>
          <w:color w:val="000000" w:themeColor="text1"/>
          <w:lang w:val="en-GB"/>
        </w:rPr>
        <w:t xml:space="preserve"> </w:t>
      </w:r>
      <w:r>
        <w:br/>
      </w:r>
      <w:r w:rsidRPr="2AE057B5">
        <w:rPr>
          <w:rFonts w:ascii="Calibri" w:eastAsia="Calibri" w:hAnsi="Calibri" w:cs="Calibri"/>
          <w:color w:val="000000" w:themeColor="text1"/>
          <w:lang w:val="en-GB"/>
        </w:rPr>
        <w:t xml:space="preserve">  Discussion:</w:t>
      </w:r>
      <w:r w:rsidRPr="2AE057B5">
        <w:rPr>
          <w:rFonts w:ascii="Arial" w:eastAsia="Arial" w:hAnsi="Arial" w:cs="Arial"/>
          <w:color w:val="0000FF"/>
          <w:lang w:val="en-GB"/>
        </w:rPr>
        <w:t xml:space="preserve"> </w:t>
      </w:r>
    </w:p>
    <w:p w14:paraId="04CB0C64" w14:textId="38DEDED7" w:rsidR="2AE057B5" w:rsidRDefault="2AE057B5">
      <w:pPr>
        <w:pStyle w:val="Paragraphedeliste"/>
        <w:numPr>
          <w:ilvl w:val="0"/>
          <w:numId w:val="7"/>
        </w:numPr>
        <w:spacing w:line="257" w:lineRule="auto"/>
        <w:rPr>
          <w:rFonts w:ascii="Segoe UI" w:eastAsia="Segoe UI" w:hAnsi="Segoe UI" w:cs="Segoe UI"/>
          <w:color w:val="000000" w:themeColor="text1"/>
          <w:lang w:val="en-GB"/>
        </w:rPr>
      </w:pPr>
      <w:r w:rsidRPr="2AE057B5">
        <w:rPr>
          <w:rFonts w:ascii="Segoe UI" w:eastAsia="Segoe UI" w:hAnsi="Segoe UI" w:cs="Segoe UI"/>
          <w:color w:val="000000" w:themeColor="text1"/>
          <w:lang w:val="en-GB"/>
        </w:rPr>
        <w:t>Stéphane: need to check styles</w:t>
      </w:r>
    </w:p>
    <w:p w14:paraId="5419EF85" w14:textId="48644086" w:rsidR="2AE057B5" w:rsidRDefault="2AE057B5" w:rsidP="2AE057B5">
      <w:pPr>
        <w:spacing w:line="257" w:lineRule="auto"/>
        <w:rPr>
          <w:rFonts w:ascii="Arial" w:eastAsia="Arial" w:hAnsi="Arial" w:cs="Arial"/>
          <w:color w:val="FF0000"/>
          <w:lang w:val="en-GB"/>
        </w:rPr>
      </w:pPr>
      <w:r w:rsidRPr="2AE057B5">
        <w:rPr>
          <w:rFonts w:ascii="Calibri" w:eastAsia="Calibri" w:hAnsi="Calibri" w:cs="Calibri"/>
          <w:color w:val="000000" w:themeColor="text1"/>
          <w:lang w:val="en-GB"/>
        </w:rPr>
        <w:t xml:space="preserve">  </w:t>
      </w:r>
      <w:r>
        <w:br/>
      </w:r>
      <w:r w:rsidRPr="2AE057B5">
        <w:rPr>
          <w:rFonts w:ascii="Calibri" w:eastAsia="Calibri" w:hAnsi="Calibri" w:cs="Calibri"/>
          <w:color w:val="000000" w:themeColor="text1"/>
          <w:lang w:val="en-GB"/>
        </w:rPr>
        <w:t>Decision:</w:t>
      </w:r>
      <w:r w:rsidRPr="2AE057B5">
        <w:rPr>
          <w:rFonts w:ascii="Arial" w:eastAsia="Arial" w:hAnsi="Arial" w:cs="Arial"/>
          <w:color w:val="000000" w:themeColor="text1"/>
          <w:lang w:val="en-GB"/>
        </w:rPr>
        <w:t xml:space="preserve"> </w:t>
      </w:r>
      <w:r w:rsidRPr="2AE057B5">
        <w:rPr>
          <w:rFonts w:ascii="Arial" w:eastAsia="Arial" w:hAnsi="Arial" w:cs="Arial"/>
          <w:b/>
          <w:bCs/>
          <w:color w:val="0000FF"/>
          <w:lang w:val="en-GB"/>
        </w:rPr>
        <w:t xml:space="preserve">S4-230551 </w:t>
      </w:r>
      <w:r w:rsidRPr="2AE057B5">
        <w:rPr>
          <w:rFonts w:ascii="Arial" w:eastAsia="Arial" w:hAnsi="Arial" w:cs="Arial"/>
          <w:color w:val="FF0000"/>
          <w:lang w:val="en-GB"/>
        </w:rPr>
        <w:t xml:space="preserve">is revised to a new Tdoc (actual number is </w:t>
      </w:r>
      <w:r w:rsidRPr="2AE057B5">
        <w:rPr>
          <w:rFonts w:ascii="Segoe UI" w:eastAsia="Segoe UI" w:hAnsi="Segoe UI" w:cs="Segoe UI"/>
          <w:i/>
          <w:iCs/>
          <w:color w:val="000000" w:themeColor="text1"/>
        </w:rPr>
        <w:t>S4-230646</w:t>
      </w:r>
      <w:r w:rsidRPr="2AE057B5">
        <w:rPr>
          <w:rFonts w:ascii="Arial" w:eastAsia="Arial" w:hAnsi="Arial" w:cs="Arial"/>
          <w:color w:val="FF0000"/>
          <w:lang w:val="en-GB"/>
        </w:rPr>
        <w:t>)</w:t>
      </w:r>
      <w:r>
        <w:br/>
      </w:r>
    </w:p>
    <w:p w14:paraId="3D4D2476" w14:textId="563B593D" w:rsidR="2AE057B5" w:rsidRDefault="2AE057B5" w:rsidP="2AE057B5">
      <w:pPr>
        <w:spacing w:line="257" w:lineRule="auto"/>
        <w:rPr>
          <w:rFonts w:ascii="Segoe UI" w:eastAsia="Segoe UI" w:hAnsi="Segoe UI" w:cs="Segoe UI"/>
          <w:color w:val="000000" w:themeColor="text1"/>
        </w:rPr>
      </w:pPr>
      <w:r w:rsidRPr="2AE057B5">
        <w:rPr>
          <w:rFonts w:ascii="Segoe UI" w:eastAsia="Segoe UI" w:hAnsi="Segoe UI" w:cs="Segoe UI"/>
          <w:color w:val="000000" w:themeColor="text1"/>
        </w:rPr>
        <w:t>(</w:t>
      </w:r>
      <w:r w:rsidRPr="2AE057B5">
        <w:rPr>
          <w:rFonts w:ascii="Segoe UI" w:eastAsia="Segoe UI" w:hAnsi="Segoe UI" w:cs="Segoe UI"/>
          <w:i/>
          <w:iCs/>
          <w:color w:val="000000" w:themeColor="text1"/>
        </w:rPr>
        <w:t>Wang Bin reserved S4-230646 and shared a first draft version at</w:t>
      </w:r>
      <w:r w:rsidRPr="2AE057B5">
        <w:rPr>
          <w:rFonts w:ascii="Segoe UI" w:eastAsia="Segoe UI" w:hAnsi="Segoe UI" w:cs="Segoe UI"/>
          <w:color w:val="000000" w:themeColor="text1"/>
        </w:rPr>
        <w:t xml:space="preserve"> </w:t>
      </w:r>
    </w:p>
    <w:p w14:paraId="631D328C" w14:textId="0DA40577" w:rsidR="2AE057B5" w:rsidRDefault="00000000" w:rsidP="2AE057B5">
      <w:pPr>
        <w:spacing w:line="257" w:lineRule="auto"/>
        <w:rPr>
          <w:rFonts w:ascii="Segoe UI" w:eastAsia="Segoe UI" w:hAnsi="Segoe UI" w:cs="Segoe UI"/>
          <w:color w:val="000000" w:themeColor="text1"/>
        </w:rPr>
      </w:pPr>
      <w:hyperlink r:id="rId9">
        <w:r w:rsidR="2AE057B5" w:rsidRPr="2AE057B5">
          <w:rPr>
            <w:rStyle w:val="Lienhypertexte"/>
            <w:rFonts w:ascii="Segoe UI" w:eastAsia="Segoe UI" w:hAnsi="Segoe UI" w:cs="Segoe UI"/>
          </w:rPr>
          <w:t>https://www.3gpp.org/ftp/TSG_SA/WG4_CODEC/TSGS4_123-e/Inbox/Drafts/Audio/Draft-S4-230646_%5BFS_DaCED%5D%20TR%2026.933%20skeleton_V0.0.3.docx</w:t>
        </w:r>
      </w:hyperlink>
    </w:p>
    <w:p w14:paraId="766AB07D" w14:textId="464EFA71" w:rsidR="2AE057B5" w:rsidRDefault="2AE057B5" w:rsidP="2AE057B5">
      <w:pPr>
        <w:spacing w:line="257" w:lineRule="auto"/>
        <w:rPr>
          <w:rFonts w:ascii="Segoe UI" w:eastAsia="Segoe UI" w:hAnsi="Segoe UI" w:cs="Segoe UI"/>
          <w:i/>
          <w:iCs/>
          <w:color w:val="000000" w:themeColor="text1"/>
        </w:rPr>
      </w:pPr>
      <w:r w:rsidRPr="2AE057B5">
        <w:rPr>
          <w:rFonts w:ascii="Segoe UI" w:eastAsia="Segoe UI" w:hAnsi="Segoe UI" w:cs="Segoe UI"/>
          <w:i/>
          <w:iCs/>
          <w:color w:val="000000" w:themeColor="text1"/>
        </w:rPr>
        <w:t>And then a second draft at:</w:t>
      </w:r>
    </w:p>
    <w:p w14:paraId="0E22EDFE" w14:textId="743617D2" w:rsidR="2AE057B5" w:rsidRDefault="00000000" w:rsidP="2AE057B5">
      <w:pPr>
        <w:spacing w:line="257" w:lineRule="auto"/>
        <w:rPr>
          <w:rFonts w:ascii="Segoe UI" w:eastAsia="Segoe UI" w:hAnsi="Segoe UI" w:cs="Segoe UI"/>
          <w:i/>
          <w:iCs/>
          <w:color w:val="000000" w:themeColor="text1"/>
        </w:rPr>
      </w:pPr>
      <w:hyperlink r:id="rId10">
        <w:r w:rsidR="2AE057B5" w:rsidRPr="2AE057B5">
          <w:rPr>
            <w:rStyle w:val="Lienhypertexte"/>
            <w:rFonts w:ascii="Segoe UI" w:eastAsia="Segoe UI" w:hAnsi="Segoe UI" w:cs="Segoe UI"/>
            <w:i/>
            <w:iCs/>
          </w:rPr>
          <w:t>https://www.3gpp.org/ftp/TSG_SA/WG4_CODEC/TSGS4_123-e/Inbox/Drafts/Audio/Draft-Two-S4-230646_%5BFS_DaCED%5D%20TR%2026.933%20skeleton_V0.0.3.docx</w:t>
        </w:r>
      </w:hyperlink>
    </w:p>
    <w:p w14:paraId="25BE080C" w14:textId="3539EB22" w:rsidR="2AE057B5" w:rsidRDefault="2AE057B5" w:rsidP="2AE057B5">
      <w:pPr>
        <w:spacing w:line="257" w:lineRule="auto"/>
        <w:rPr>
          <w:rFonts w:ascii="Segoe UI" w:eastAsia="Segoe UI" w:hAnsi="Segoe UI" w:cs="Segoe UI"/>
          <w:color w:val="000000" w:themeColor="text1"/>
        </w:rPr>
      </w:pPr>
      <w:r w:rsidRPr="2AE057B5">
        <w:rPr>
          <w:rFonts w:ascii="Segoe UI" w:eastAsia="Segoe UI" w:hAnsi="Segoe UI" w:cs="Segoe UI"/>
          <w:color w:val="000000" w:themeColor="text1"/>
        </w:rPr>
        <w:t>)</w:t>
      </w:r>
    </w:p>
    <w:p w14:paraId="0A799EBA" w14:textId="73EA0EA1" w:rsidR="2AE057B5" w:rsidRDefault="2AE057B5" w:rsidP="2AE057B5">
      <w:pPr>
        <w:spacing w:line="257" w:lineRule="auto"/>
        <w:rPr>
          <w:rFonts w:ascii="Segoe UI" w:eastAsia="Segoe UI" w:hAnsi="Segoe UI" w:cs="Segoe UI"/>
          <w:color w:val="000000" w:themeColor="text1"/>
        </w:rPr>
      </w:pPr>
    </w:p>
    <w:p w14:paraId="4D8345E4" w14:textId="0D1EDEAC" w:rsidR="2AE057B5" w:rsidRDefault="2AE057B5" w:rsidP="2AE057B5">
      <w:pPr>
        <w:spacing w:line="257" w:lineRule="auto"/>
        <w:rPr>
          <w:rFonts w:ascii="Calibri" w:eastAsia="Calibri" w:hAnsi="Calibri" w:cs="Calibri"/>
          <w:color w:val="000000" w:themeColor="text1"/>
          <w:lang w:val="en-GB"/>
        </w:rPr>
      </w:pPr>
      <w:r w:rsidRPr="2AE057B5">
        <w:rPr>
          <w:rFonts w:ascii="Arial" w:eastAsia="Arial" w:hAnsi="Arial" w:cs="Arial"/>
          <w:b/>
          <w:bCs/>
          <w:color w:val="0000FF"/>
          <w:sz w:val="28"/>
          <w:szCs w:val="28"/>
          <w:lang w:val="en-GB"/>
        </w:rPr>
        <w:lastRenderedPageBreak/>
        <w:t>S4-230646</w:t>
      </w:r>
    </w:p>
    <w:p w14:paraId="0088ADB2" w14:textId="192582E1" w:rsidR="2AE057B5" w:rsidRDefault="2AE057B5" w:rsidP="2AE057B5">
      <w:pPr>
        <w:spacing w:line="257" w:lineRule="auto"/>
        <w:rPr>
          <w:rFonts w:ascii="Arial" w:eastAsia="Arial" w:hAnsi="Arial" w:cs="Arial"/>
          <w:color w:val="FF0000"/>
          <w:lang w:val="en-GB"/>
        </w:rPr>
      </w:pPr>
      <w:r w:rsidRPr="2AE057B5">
        <w:rPr>
          <w:rFonts w:ascii="Arial" w:eastAsia="Arial" w:hAnsi="Arial" w:cs="Arial"/>
          <w:b/>
          <w:bCs/>
          <w:color w:val="0000FF"/>
          <w:lang w:val="en-GB"/>
        </w:rPr>
        <w:t xml:space="preserve">Presenter: </w:t>
      </w:r>
      <w:r w:rsidRPr="2AE057B5">
        <w:rPr>
          <w:rFonts w:ascii="Arial" w:eastAsia="Arial" w:hAnsi="Arial" w:cs="Arial"/>
          <w:color w:val="FF0000"/>
          <w:lang w:val="en-GB"/>
        </w:rPr>
        <w:t>- (not presented)</w:t>
      </w:r>
    </w:p>
    <w:p w14:paraId="60D18A83" w14:textId="38B4DC16" w:rsidR="2AE057B5" w:rsidRDefault="2AE057B5" w:rsidP="2AE057B5">
      <w:pPr>
        <w:spacing w:line="257" w:lineRule="auto"/>
        <w:rPr>
          <w:rFonts w:ascii="Arial" w:eastAsia="Arial" w:hAnsi="Arial" w:cs="Arial"/>
          <w:color w:val="0000FF"/>
        </w:rPr>
      </w:pPr>
      <w:r w:rsidRPr="2AE057B5">
        <w:rPr>
          <w:rFonts w:ascii="Calibri" w:eastAsia="Calibri" w:hAnsi="Calibri" w:cs="Calibri"/>
          <w:color w:val="000000" w:themeColor="text1"/>
          <w:lang w:val="en-GB"/>
        </w:rPr>
        <w:t xml:space="preserve"> </w:t>
      </w:r>
      <w:r>
        <w:br/>
      </w:r>
      <w:r w:rsidRPr="2AE057B5">
        <w:rPr>
          <w:rFonts w:ascii="Calibri" w:eastAsia="Calibri" w:hAnsi="Calibri" w:cs="Calibri"/>
          <w:color w:val="000000" w:themeColor="text1"/>
          <w:lang w:val="en-GB"/>
        </w:rPr>
        <w:t xml:space="preserve">  Discussion:</w:t>
      </w:r>
      <w:r w:rsidRPr="2AE057B5">
        <w:rPr>
          <w:rFonts w:ascii="Arial" w:eastAsia="Arial" w:hAnsi="Arial" w:cs="Arial"/>
          <w:color w:val="0000FF"/>
          <w:lang w:val="en-GB"/>
        </w:rPr>
        <w:t xml:space="preserve"> </w:t>
      </w:r>
    </w:p>
    <w:p w14:paraId="4BC95DF3" w14:textId="0675E1EB" w:rsidR="2AE057B5" w:rsidRDefault="2AE057B5">
      <w:pPr>
        <w:pStyle w:val="Paragraphedeliste"/>
        <w:numPr>
          <w:ilvl w:val="0"/>
          <w:numId w:val="5"/>
        </w:numPr>
        <w:spacing w:line="257" w:lineRule="auto"/>
        <w:rPr>
          <w:rFonts w:ascii="Segoe UI" w:eastAsia="Segoe UI" w:hAnsi="Segoe UI" w:cs="Segoe UI"/>
          <w:color w:val="000000" w:themeColor="text1"/>
          <w:lang w:val="en-GB"/>
        </w:rPr>
      </w:pPr>
      <w:r w:rsidRPr="2AE057B5">
        <w:rPr>
          <w:rFonts w:ascii="Segoe UI" w:eastAsia="Segoe UI" w:hAnsi="Segoe UI" w:cs="Segoe UI"/>
          <w:color w:val="000000" w:themeColor="text1"/>
          <w:lang w:val="en-GB"/>
        </w:rPr>
        <w:t>Stéphane: the draft version (draft two) was already shared, everyone should have had time to check this version, everything is still in brackets and the update. Can we agree on the update without presentation? Answer: yes</w:t>
      </w:r>
    </w:p>
    <w:p w14:paraId="789E485B" w14:textId="14DEDBFA" w:rsidR="2AE057B5" w:rsidRDefault="2AE057B5" w:rsidP="2AE057B5">
      <w:pPr>
        <w:spacing w:line="257" w:lineRule="auto"/>
        <w:rPr>
          <w:rFonts w:ascii="Calibri" w:eastAsia="Calibri" w:hAnsi="Calibri" w:cs="Calibri"/>
          <w:color w:val="000000" w:themeColor="text1"/>
          <w:lang w:val="en-GB"/>
        </w:rPr>
      </w:pPr>
      <w:r w:rsidRPr="2AE057B5">
        <w:rPr>
          <w:rFonts w:ascii="Calibri" w:eastAsia="Calibri" w:hAnsi="Calibri" w:cs="Calibri"/>
          <w:color w:val="000000" w:themeColor="text1"/>
          <w:lang w:val="en-GB"/>
        </w:rPr>
        <w:t xml:space="preserve"> </w:t>
      </w:r>
      <w:r>
        <w:br/>
      </w:r>
      <w:r w:rsidRPr="2AE057B5">
        <w:rPr>
          <w:rFonts w:ascii="Calibri" w:eastAsia="Calibri" w:hAnsi="Calibri" w:cs="Calibri"/>
          <w:color w:val="000000" w:themeColor="text1"/>
          <w:lang w:val="en-GB"/>
        </w:rPr>
        <w:t>Decision:</w:t>
      </w:r>
      <w:r w:rsidRPr="2AE057B5">
        <w:rPr>
          <w:rFonts w:ascii="Arial" w:eastAsia="Arial" w:hAnsi="Arial" w:cs="Arial"/>
          <w:color w:val="000000" w:themeColor="text1"/>
          <w:lang w:val="en-GB"/>
        </w:rPr>
        <w:t xml:space="preserve"> </w:t>
      </w:r>
      <w:r w:rsidRPr="2AE057B5">
        <w:rPr>
          <w:rFonts w:ascii="Arial" w:eastAsia="Arial" w:hAnsi="Arial" w:cs="Arial"/>
          <w:b/>
          <w:bCs/>
          <w:color w:val="0000FF"/>
          <w:lang w:val="en-GB"/>
        </w:rPr>
        <w:t xml:space="preserve">S4-230646 </w:t>
      </w:r>
      <w:r w:rsidRPr="2AE057B5">
        <w:rPr>
          <w:rFonts w:ascii="Arial" w:eastAsia="Arial" w:hAnsi="Arial" w:cs="Arial"/>
          <w:color w:val="FF0000"/>
          <w:lang w:val="en-GB"/>
        </w:rPr>
        <w:t>is agreed (with presentation)</w:t>
      </w:r>
    </w:p>
    <w:p w14:paraId="2C6C95CE" w14:textId="7EE4ED3B" w:rsidR="2AE057B5" w:rsidRDefault="2AE057B5" w:rsidP="2AE057B5">
      <w:pPr>
        <w:spacing w:line="257" w:lineRule="auto"/>
        <w:rPr>
          <w:rFonts w:ascii="Segoe UI" w:eastAsia="Segoe UI" w:hAnsi="Segoe UI" w:cs="Segoe UI"/>
          <w:color w:val="000000" w:themeColor="text1"/>
        </w:rPr>
      </w:pPr>
      <w:r w:rsidRPr="2AE057B5">
        <w:rPr>
          <w:rFonts w:ascii="Segoe UI" w:eastAsia="Segoe UI" w:hAnsi="Segoe UI" w:cs="Segoe UI"/>
          <w:color w:val="000000" w:themeColor="text1"/>
        </w:rPr>
        <w:t>This Tdoc will go to plenary A.I. 15.7</w:t>
      </w:r>
    </w:p>
    <w:p w14:paraId="2F8241B1" w14:textId="4D38303F" w:rsidR="2AE057B5" w:rsidRDefault="2AE057B5" w:rsidP="2AE057B5">
      <w:pPr>
        <w:spacing w:line="257" w:lineRule="auto"/>
      </w:pPr>
    </w:p>
    <w:p w14:paraId="41BA31B9" w14:textId="25C3DE8A" w:rsidR="2AE057B5" w:rsidRDefault="2AE057B5" w:rsidP="2AE057B5">
      <w:pPr>
        <w:spacing w:line="257" w:lineRule="auto"/>
      </w:pPr>
    </w:p>
    <w:p w14:paraId="038E843C" w14:textId="69BD3455" w:rsidR="2AE057B5" w:rsidRDefault="2AE057B5" w:rsidP="2AE057B5">
      <w:pPr>
        <w:spacing w:line="257" w:lineRule="auto"/>
      </w:pPr>
    </w:p>
    <w:p w14:paraId="3E5EF6F6" w14:textId="4EA10D3D" w:rsidR="2AE057B5" w:rsidRDefault="2AE057B5" w:rsidP="2AE057B5">
      <w:pPr>
        <w:spacing w:line="257" w:lineRule="auto"/>
      </w:pPr>
      <w:r>
        <w:t xml:space="preserve">Stéphane: any need for telco on </w:t>
      </w:r>
      <w:proofErr w:type="spellStart"/>
      <w:r>
        <w:t>FS_DaCED</w:t>
      </w:r>
      <w:proofErr w:type="spellEnd"/>
      <w:r>
        <w:t>?</w:t>
      </w:r>
    </w:p>
    <w:p w14:paraId="3AF9ECD2" w14:textId="0F3D38A3" w:rsidR="2AE057B5" w:rsidRDefault="2AE057B5" w:rsidP="2AE057B5">
      <w:pPr>
        <w:spacing w:line="257" w:lineRule="auto"/>
      </w:pPr>
      <w:r>
        <w:t xml:space="preserve">Wang Bin: as Rapporteur, no need </w:t>
      </w:r>
    </w:p>
    <w:p w14:paraId="77BB52F4" w14:textId="2CDD18DF" w:rsidR="2AE057B5" w:rsidRDefault="2AE057B5" w:rsidP="2AE057B5">
      <w:pPr>
        <w:spacing w:line="257" w:lineRule="auto"/>
      </w:pPr>
      <w:r>
        <w:t>Stéphane: we conclude that there will be no telco, we don’t need a time plan update at this meeting</w:t>
      </w:r>
    </w:p>
    <w:p w14:paraId="75847F6B" w14:textId="40047C64" w:rsidR="22BF1A68" w:rsidRDefault="22BF1A68" w:rsidP="446A5DAB">
      <w:pPr>
        <w:spacing w:line="257" w:lineRule="auto"/>
        <w:rPr>
          <w:rFonts w:ascii="Arial" w:eastAsia="Arial" w:hAnsi="Arial" w:cs="Arial"/>
          <w:color w:val="000000" w:themeColor="text1"/>
        </w:rPr>
      </w:pPr>
      <w:r>
        <w:br/>
      </w:r>
    </w:p>
    <w:p w14:paraId="752EFC6D" w14:textId="3FB99BDA" w:rsidR="22BF1A68" w:rsidRDefault="446A5DAB" w:rsidP="446A5DAB">
      <w:pPr>
        <w:spacing w:line="257" w:lineRule="auto"/>
        <w:rPr>
          <w:rFonts w:ascii="Calibri" w:eastAsia="Calibri" w:hAnsi="Calibri" w:cs="Calibri"/>
          <w:color w:val="000000" w:themeColor="text1"/>
          <w:sz w:val="32"/>
          <w:szCs w:val="32"/>
          <w:lang w:val="en-GB"/>
        </w:rPr>
      </w:pPr>
      <w:r w:rsidRPr="446A5DAB">
        <w:rPr>
          <w:rFonts w:ascii="Arial" w:eastAsia="Arial" w:hAnsi="Arial" w:cs="Arial"/>
          <w:color w:val="000000" w:themeColor="text1"/>
          <w:sz w:val="32"/>
          <w:szCs w:val="32"/>
          <w:lang w:val="en-GB"/>
        </w:rPr>
        <w:t>9.</w:t>
      </w:r>
      <w:r w:rsidRPr="446A5DAB">
        <w:rPr>
          <w:rFonts w:ascii="Calibri" w:eastAsia="Calibri" w:hAnsi="Calibri" w:cs="Calibri"/>
          <w:color w:val="000000" w:themeColor="text1"/>
          <w:sz w:val="32"/>
          <w:szCs w:val="32"/>
          <w:lang w:val="en-GB"/>
        </w:rPr>
        <w:t xml:space="preserve"> ISAR</w:t>
      </w:r>
    </w:p>
    <w:p w14:paraId="37AB345F" w14:textId="21FD231D" w:rsidR="22BF1A68" w:rsidRDefault="446A5DAB" w:rsidP="446A5DAB">
      <w:pPr>
        <w:spacing w:line="257" w:lineRule="auto"/>
        <w:rPr>
          <w:rFonts w:ascii="Arial" w:eastAsia="Arial" w:hAnsi="Arial" w:cs="Arial"/>
          <w:color w:val="000000" w:themeColor="text1"/>
        </w:rPr>
      </w:pPr>
      <w:r w:rsidRPr="446A5DAB">
        <w:rPr>
          <w:rFonts w:ascii="Arial" w:eastAsia="Arial" w:hAnsi="Arial" w:cs="Arial"/>
          <w:color w:val="000000" w:themeColor="text1"/>
          <w:lang w:val="en-GB"/>
        </w:rPr>
        <w:t xml:space="preserve"> </w:t>
      </w:r>
    </w:p>
    <w:p w14:paraId="6F13688E" w14:textId="77370399" w:rsidR="22BF1A68" w:rsidRDefault="2AE057B5" w:rsidP="2AE057B5">
      <w:pPr>
        <w:spacing w:line="257" w:lineRule="auto"/>
        <w:rPr>
          <w:rFonts w:ascii="Arial" w:eastAsia="Arial" w:hAnsi="Arial" w:cs="Arial"/>
          <w:b/>
          <w:bCs/>
          <w:color w:val="0000FF"/>
          <w:sz w:val="28"/>
          <w:szCs w:val="28"/>
          <w:lang w:val="en-GB"/>
        </w:rPr>
      </w:pPr>
      <w:r w:rsidRPr="2AE057B5">
        <w:rPr>
          <w:rFonts w:ascii="Arial" w:eastAsia="Arial" w:hAnsi="Arial" w:cs="Arial"/>
          <w:b/>
          <w:bCs/>
          <w:color w:val="0000FF"/>
          <w:sz w:val="28"/>
          <w:szCs w:val="28"/>
          <w:lang w:val="en-GB"/>
        </w:rPr>
        <w:t>S4-230608</w:t>
      </w:r>
    </w:p>
    <w:p w14:paraId="23058A43" w14:textId="5F3BC91A" w:rsidR="22BF1A68" w:rsidRDefault="446A5DAB" w:rsidP="446A5DAB">
      <w:pPr>
        <w:spacing w:line="257" w:lineRule="auto"/>
        <w:rPr>
          <w:rFonts w:ascii="Calibri" w:eastAsia="Calibri" w:hAnsi="Calibri" w:cs="Calibri"/>
          <w:color w:val="000000" w:themeColor="text1"/>
        </w:rPr>
      </w:pPr>
      <w:r w:rsidRPr="446A5DAB">
        <w:rPr>
          <w:rFonts w:ascii="Calibri" w:eastAsia="Calibri" w:hAnsi="Calibri" w:cs="Calibri"/>
          <w:color w:val="000000" w:themeColor="text1"/>
          <w:lang w:val="en-GB"/>
        </w:rPr>
        <w:t xml:space="preserve"> </w:t>
      </w:r>
    </w:p>
    <w:p w14:paraId="24AB8928" w14:textId="54A22E0E" w:rsidR="22BF1A68" w:rsidRDefault="2AE057B5" w:rsidP="2AE057B5">
      <w:pPr>
        <w:spacing w:line="257" w:lineRule="auto"/>
        <w:rPr>
          <w:rFonts w:ascii="Arial" w:eastAsia="Arial" w:hAnsi="Arial" w:cs="Arial"/>
          <w:color w:val="0000FF"/>
        </w:rPr>
      </w:pPr>
      <w:r w:rsidRPr="2AE057B5">
        <w:rPr>
          <w:rFonts w:ascii="Arial" w:eastAsia="Arial" w:hAnsi="Arial" w:cs="Arial"/>
          <w:b/>
          <w:bCs/>
          <w:color w:val="0000FF"/>
          <w:lang w:val="en-GB"/>
        </w:rPr>
        <w:t xml:space="preserve">Presenter: </w:t>
      </w:r>
      <w:r w:rsidRPr="2AE057B5">
        <w:rPr>
          <w:rFonts w:ascii="Arial" w:eastAsia="Arial" w:hAnsi="Arial" w:cs="Arial"/>
          <w:color w:val="FF0000"/>
          <w:lang w:val="en-GB"/>
        </w:rPr>
        <w:t>S. Bruhn</w:t>
      </w:r>
      <w:r w:rsidRPr="2AE057B5">
        <w:rPr>
          <w:rFonts w:ascii="Calibri" w:eastAsia="Calibri" w:hAnsi="Calibri" w:cs="Calibri"/>
          <w:color w:val="000000" w:themeColor="text1"/>
          <w:lang w:val="en-GB"/>
        </w:rPr>
        <w:t xml:space="preserve"> </w:t>
      </w:r>
      <w:r w:rsidR="22BF1A68">
        <w:br/>
      </w:r>
      <w:r w:rsidRPr="2AE057B5">
        <w:rPr>
          <w:rFonts w:ascii="Calibri" w:eastAsia="Calibri" w:hAnsi="Calibri" w:cs="Calibri"/>
          <w:color w:val="000000" w:themeColor="text1"/>
          <w:lang w:val="en-GB"/>
        </w:rPr>
        <w:t xml:space="preserve"> </w:t>
      </w:r>
    </w:p>
    <w:p w14:paraId="5BA4C29A" w14:textId="5A8AC157" w:rsidR="22BF1A68" w:rsidRDefault="2AE057B5" w:rsidP="2AE057B5">
      <w:pPr>
        <w:spacing w:line="257" w:lineRule="auto"/>
        <w:rPr>
          <w:rFonts w:ascii="Arial" w:eastAsia="Arial" w:hAnsi="Arial" w:cs="Arial"/>
          <w:color w:val="0000FF"/>
        </w:rPr>
      </w:pPr>
      <w:r w:rsidRPr="2AE057B5">
        <w:rPr>
          <w:rFonts w:ascii="Calibri" w:eastAsia="Calibri" w:hAnsi="Calibri" w:cs="Calibri"/>
          <w:color w:val="000000" w:themeColor="text1"/>
          <w:lang w:val="en-GB"/>
        </w:rPr>
        <w:t>Discussion:</w:t>
      </w:r>
      <w:r w:rsidRPr="2AE057B5">
        <w:rPr>
          <w:rFonts w:ascii="Arial" w:eastAsia="Arial" w:hAnsi="Arial" w:cs="Arial"/>
          <w:color w:val="0000FF"/>
          <w:lang w:val="en-GB"/>
        </w:rPr>
        <w:t xml:space="preserve"> </w:t>
      </w:r>
    </w:p>
    <w:p w14:paraId="77ECE852" w14:textId="4F3F005B" w:rsidR="22BF1A68" w:rsidRDefault="2AE057B5">
      <w:pPr>
        <w:pStyle w:val="Paragraphedeliste"/>
        <w:numPr>
          <w:ilvl w:val="0"/>
          <w:numId w:val="7"/>
        </w:numPr>
        <w:spacing w:line="257" w:lineRule="auto"/>
        <w:rPr>
          <w:rFonts w:ascii="Segoe UI" w:eastAsia="Segoe UI" w:hAnsi="Segoe UI" w:cs="Segoe UI"/>
          <w:color w:val="000000" w:themeColor="text1"/>
          <w:lang w:val="en-GB"/>
        </w:rPr>
      </w:pPr>
      <w:r w:rsidRPr="2AE057B5">
        <w:rPr>
          <w:rFonts w:ascii="Segoe UI" w:eastAsia="Segoe UI" w:hAnsi="Segoe UI" w:cs="Segoe UI"/>
          <w:color w:val="000000" w:themeColor="text1"/>
          <w:lang w:val="en-GB"/>
        </w:rPr>
        <w:t xml:space="preserve">Initial requirements document from SWG call. </w:t>
      </w:r>
    </w:p>
    <w:p w14:paraId="6CE0E90B" w14:textId="1A282EB2" w:rsidR="2AE057B5" w:rsidRDefault="2AE057B5">
      <w:pPr>
        <w:pStyle w:val="Paragraphedeliste"/>
        <w:numPr>
          <w:ilvl w:val="0"/>
          <w:numId w:val="7"/>
        </w:numPr>
        <w:spacing w:line="257" w:lineRule="auto"/>
        <w:rPr>
          <w:rFonts w:ascii="Segoe UI" w:eastAsia="Segoe UI" w:hAnsi="Segoe UI" w:cs="Segoe UI"/>
          <w:color w:val="000000" w:themeColor="text1"/>
          <w:lang w:val="en-GB"/>
        </w:rPr>
      </w:pPr>
      <w:r w:rsidRPr="2AE057B5">
        <w:rPr>
          <w:rFonts w:ascii="Segoe UI" w:eastAsia="Segoe UI" w:hAnsi="Segoe UI" w:cs="Segoe UI"/>
          <w:color w:val="000000" w:themeColor="text1"/>
          <w:lang w:val="en-GB"/>
        </w:rPr>
        <w:t>Agreed basis of further work.</w:t>
      </w:r>
    </w:p>
    <w:p w14:paraId="733EC3D4" w14:textId="7BAC7804" w:rsidR="22BF1A68" w:rsidRDefault="2AE057B5" w:rsidP="2AE057B5">
      <w:pPr>
        <w:spacing w:line="257" w:lineRule="auto"/>
        <w:rPr>
          <w:rFonts w:ascii="Arial" w:eastAsia="Arial" w:hAnsi="Arial" w:cs="Arial"/>
          <w:color w:val="FF0000"/>
          <w:lang w:val="en-GB"/>
        </w:rPr>
      </w:pPr>
      <w:r w:rsidRPr="2AE057B5">
        <w:rPr>
          <w:rFonts w:ascii="Calibri" w:eastAsia="Calibri" w:hAnsi="Calibri" w:cs="Calibri"/>
          <w:color w:val="000000" w:themeColor="text1"/>
          <w:lang w:val="en-GB"/>
        </w:rPr>
        <w:t xml:space="preserve">  </w:t>
      </w:r>
      <w:r w:rsidR="22BF1A68">
        <w:br/>
      </w:r>
      <w:r w:rsidRPr="2AE057B5">
        <w:rPr>
          <w:rFonts w:ascii="Calibri" w:eastAsia="Calibri" w:hAnsi="Calibri" w:cs="Calibri"/>
          <w:color w:val="000000" w:themeColor="text1"/>
          <w:lang w:val="en-GB"/>
        </w:rPr>
        <w:t>Decision:</w:t>
      </w:r>
      <w:r w:rsidRPr="2AE057B5">
        <w:rPr>
          <w:rFonts w:ascii="Arial" w:eastAsia="Arial" w:hAnsi="Arial" w:cs="Arial"/>
          <w:color w:val="000000" w:themeColor="text1"/>
          <w:lang w:val="en-GB"/>
        </w:rPr>
        <w:t xml:space="preserve"> </w:t>
      </w:r>
      <w:r w:rsidRPr="2AE057B5">
        <w:rPr>
          <w:rFonts w:ascii="Arial" w:eastAsia="Arial" w:hAnsi="Arial" w:cs="Arial"/>
          <w:b/>
          <w:bCs/>
          <w:color w:val="0000FF"/>
          <w:lang w:val="en-GB"/>
        </w:rPr>
        <w:t xml:space="preserve">S4-230608 </w:t>
      </w:r>
      <w:r w:rsidRPr="2AE057B5">
        <w:rPr>
          <w:rFonts w:ascii="Arial" w:eastAsia="Arial" w:hAnsi="Arial" w:cs="Arial"/>
          <w:color w:val="FF0000"/>
          <w:lang w:val="en-GB"/>
        </w:rPr>
        <w:t xml:space="preserve">is revised into </w:t>
      </w:r>
      <w:r w:rsidRPr="2AE057B5">
        <w:rPr>
          <w:rFonts w:ascii="Arial" w:eastAsia="Arial" w:hAnsi="Arial" w:cs="Arial"/>
          <w:b/>
          <w:bCs/>
          <w:color w:val="0000FF"/>
          <w:lang w:val="en-GB"/>
        </w:rPr>
        <w:t xml:space="preserve">S4-230693 </w:t>
      </w:r>
      <w:r w:rsidRPr="2AE057B5">
        <w:rPr>
          <w:rFonts w:ascii="Arial" w:eastAsia="Arial" w:hAnsi="Arial" w:cs="Arial"/>
          <w:color w:val="FF0000"/>
          <w:lang w:val="en-GB"/>
        </w:rPr>
        <w:t>which is agreed</w:t>
      </w:r>
      <w:r w:rsidR="22BF1A68">
        <w:br/>
      </w:r>
    </w:p>
    <w:p w14:paraId="384CBBDB" w14:textId="3CB9767B" w:rsidR="2AE057B5" w:rsidRDefault="2AE057B5" w:rsidP="2AE057B5">
      <w:pPr>
        <w:spacing w:line="257" w:lineRule="auto"/>
      </w:pPr>
    </w:p>
    <w:p w14:paraId="6EA7F50B" w14:textId="39CF86BC" w:rsidR="2AE057B5" w:rsidRDefault="2AE057B5" w:rsidP="2AE057B5">
      <w:pPr>
        <w:spacing w:line="257" w:lineRule="auto"/>
        <w:rPr>
          <w:rFonts w:ascii="Arial" w:eastAsia="Arial" w:hAnsi="Arial" w:cs="Arial"/>
          <w:b/>
          <w:bCs/>
          <w:color w:val="0000FF"/>
          <w:sz w:val="28"/>
          <w:szCs w:val="28"/>
          <w:lang w:val="en-GB"/>
        </w:rPr>
      </w:pPr>
      <w:r w:rsidRPr="2AE057B5">
        <w:rPr>
          <w:rFonts w:ascii="Arial" w:eastAsia="Arial" w:hAnsi="Arial" w:cs="Arial"/>
          <w:b/>
          <w:bCs/>
          <w:color w:val="0000FF"/>
          <w:sz w:val="28"/>
          <w:szCs w:val="28"/>
          <w:lang w:val="en-GB"/>
        </w:rPr>
        <w:lastRenderedPageBreak/>
        <w:t>S4-230610</w:t>
      </w:r>
    </w:p>
    <w:p w14:paraId="7E1E687F" w14:textId="5F3BC91A" w:rsidR="2AE057B5" w:rsidRDefault="2AE057B5" w:rsidP="2AE057B5">
      <w:pPr>
        <w:spacing w:line="257" w:lineRule="auto"/>
        <w:rPr>
          <w:rFonts w:ascii="Calibri" w:eastAsia="Calibri" w:hAnsi="Calibri" w:cs="Calibri"/>
          <w:color w:val="000000" w:themeColor="text1"/>
        </w:rPr>
      </w:pPr>
      <w:r w:rsidRPr="2AE057B5">
        <w:rPr>
          <w:rFonts w:ascii="Calibri" w:eastAsia="Calibri" w:hAnsi="Calibri" w:cs="Calibri"/>
          <w:color w:val="000000" w:themeColor="text1"/>
          <w:lang w:val="en-GB"/>
        </w:rPr>
        <w:t xml:space="preserve"> </w:t>
      </w:r>
    </w:p>
    <w:p w14:paraId="79086C1B" w14:textId="59B158DE" w:rsidR="2AE057B5" w:rsidRDefault="2AE057B5" w:rsidP="2AE057B5">
      <w:pPr>
        <w:spacing w:line="257" w:lineRule="auto"/>
        <w:rPr>
          <w:rFonts w:ascii="Arial" w:eastAsia="Arial" w:hAnsi="Arial" w:cs="Arial"/>
          <w:color w:val="FF0000"/>
          <w:lang w:val="en-GB"/>
        </w:rPr>
      </w:pPr>
      <w:r w:rsidRPr="2AE057B5">
        <w:rPr>
          <w:rFonts w:ascii="Arial" w:eastAsia="Arial" w:hAnsi="Arial" w:cs="Arial"/>
          <w:b/>
          <w:bCs/>
          <w:color w:val="0000FF"/>
          <w:lang w:val="en-GB"/>
        </w:rPr>
        <w:t xml:space="preserve">Presenter: </w:t>
      </w:r>
      <w:r w:rsidRPr="2AE057B5">
        <w:rPr>
          <w:rFonts w:ascii="Arial" w:eastAsia="Arial" w:hAnsi="Arial" w:cs="Arial"/>
          <w:color w:val="FF0000"/>
          <w:lang w:val="en-GB"/>
        </w:rPr>
        <w:t>S. Bruhn</w:t>
      </w:r>
    </w:p>
    <w:p w14:paraId="64BA82DC" w14:textId="38B4DC16" w:rsidR="2AE057B5" w:rsidRDefault="2AE057B5" w:rsidP="2AE057B5">
      <w:pPr>
        <w:spacing w:line="257" w:lineRule="auto"/>
        <w:rPr>
          <w:rFonts w:ascii="Arial" w:eastAsia="Arial" w:hAnsi="Arial" w:cs="Arial"/>
          <w:color w:val="0000FF"/>
        </w:rPr>
      </w:pPr>
      <w:r w:rsidRPr="2AE057B5">
        <w:rPr>
          <w:rFonts w:ascii="Calibri" w:eastAsia="Calibri" w:hAnsi="Calibri" w:cs="Calibri"/>
          <w:color w:val="000000" w:themeColor="text1"/>
          <w:lang w:val="en-GB"/>
        </w:rPr>
        <w:t xml:space="preserve"> </w:t>
      </w:r>
      <w:r>
        <w:br/>
      </w:r>
      <w:r w:rsidRPr="2AE057B5">
        <w:rPr>
          <w:rFonts w:ascii="Calibri" w:eastAsia="Calibri" w:hAnsi="Calibri" w:cs="Calibri"/>
          <w:color w:val="000000" w:themeColor="text1"/>
          <w:lang w:val="en-GB"/>
        </w:rPr>
        <w:t xml:space="preserve">  Discussion:</w:t>
      </w:r>
      <w:r w:rsidRPr="2AE057B5">
        <w:rPr>
          <w:rFonts w:ascii="Arial" w:eastAsia="Arial" w:hAnsi="Arial" w:cs="Arial"/>
          <w:color w:val="0000FF"/>
          <w:lang w:val="en-GB"/>
        </w:rPr>
        <w:t xml:space="preserve"> </w:t>
      </w:r>
    </w:p>
    <w:p w14:paraId="01CD7877" w14:textId="35313529" w:rsidR="2AE057B5" w:rsidRDefault="2AE057B5">
      <w:pPr>
        <w:pStyle w:val="Paragraphedeliste"/>
        <w:numPr>
          <w:ilvl w:val="0"/>
          <w:numId w:val="7"/>
        </w:numPr>
        <w:spacing w:line="257" w:lineRule="auto"/>
        <w:rPr>
          <w:rFonts w:ascii="Segoe UI" w:eastAsia="Segoe UI" w:hAnsi="Segoe UI" w:cs="Segoe UI"/>
          <w:color w:val="000000" w:themeColor="text1"/>
          <w:lang w:val="en-GB"/>
        </w:rPr>
      </w:pPr>
      <w:r w:rsidRPr="2AE057B5">
        <w:rPr>
          <w:rFonts w:ascii="Segoe UI" w:eastAsia="Segoe UI" w:hAnsi="Segoe UI" w:cs="Segoe UI"/>
          <w:color w:val="000000" w:themeColor="text1"/>
          <w:lang w:val="en-GB"/>
        </w:rPr>
        <w:t>Initial work plan document from SWG call.</w:t>
      </w:r>
    </w:p>
    <w:p w14:paraId="7F092170" w14:textId="218B127E" w:rsidR="2AE057B5" w:rsidRDefault="2AE057B5">
      <w:pPr>
        <w:pStyle w:val="Paragraphedeliste"/>
        <w:numPr>
          <w:ilvl w:val="0"/>
          <w:numId w:val="7"/>
        </w:numPr>
        <w:spacing w:line="257" w:lineRule="auto"/>
        <w:rPr>
          <w:rFonts w:ascii="Segoe UI" w:eastAsia="Segoe UI" w:hAnsi="Segoe UI" w:cs="Segoe UI"/>
          <w:color w:val="000000" w:themeColor="text1"/>
          <w:lang w:val="en-GB"/>
        </w:rPr>
      </w:pPr>
      <w:r w:rsidRPr="2AE057B5">
        <w:rPr>
          <w:rFonts w:ascii="Segoe UI" w:eastAsia="Segoe UI" w:hAnsi="Segoe UI" w:cs="Segoe UI"/>
          <w:color w:val="000000" w:themeColor="text1"/>
          <w:lang w:val="en-GB"/>
        </w:rPr>
        <w:t>It was agreed to include one ad-hoc call on ISAR which is the only modification over the version from SWG call. The date of the call was modified later during the sessions so a further update was necessary.</w:t>
      </w:r>
    </w:p>
    <w:p w14:paraId="71735C60" w14:textId="7E774485" w:rsidR="2AE057B5" w:rsidRDefault="2AE057B5" w:rsidP="2AE057B5">
      <w:pPr>
        <w:spacing w:line="257" w:lineRule="auto"/>
        <w:rPr>
          <w:rFonts w:ascii="Arial" w:eastAsia="Arial" w:hAnsi="Arial" w:cs="Arial"/>
          <w:color w:val="FF0000"/>
          <w:lang w:val="en-GB"/>
        </w:rPr>
      </w:pPr>
      <w:r w:rsidRPr="2AE057B5">
        <w:rPr>
          <w:rFonts w:ascii="Calibri" w:eastAsia="Calibri" w:hAnsi="Calibri" w:cs="Calibri"/>
          <w:color w:val="000000" w:themeColor="text1"/>
          <w:lang w:val="en-GB"/>
        </w:rPr>
        <w:t xml:space="preserve">  </w:t>
      </w:r>
      <w:r>
        <w:br/>
      </w:r>
      <w:r w:rsidRPr="2AE057B5">
        <w:rPr>
          <w:rFonts w:ascii="Calibri" w:eastAsia="Calibri" w:hAnsi="Calibri" w:cs="Calibri"/>
          <w:color w:val="000000" w:themeColor="text1"/>
          <w:lang w:val="en-GB"/>
        </w:rPr>
        <w:t>Decision:</w:t>
      </w:r>
      <w:r w:rsidRPr="2AE057B5">
        <w:rPr>
          <w:rFonts w:ascii="Arial" w:eastAsia="Arial" w:hAnsi="Arial" w:cs="Arial"/>
          <w:color w:val="000000" w:themeColor="text1"/>
          <w:lang w:val="en-GB"/>
        </w:rPr>
        <w:t xml:space="preserve"> </w:t>
      </w:r>
      <w:r w:rsidRPr="2AE057B5">
        <w:rPr>
          <w:rFonts w:ascii="Arial" w:eastAsia="Arial" w:hAnsi="Arial" w:cs="Arial"/>
          <w:b/>
          <w:bCs/>
          <w:color w:val="0000FF"/>
          <w:lang w:val="en-GB"/>
        </w:rPr>
        <w:t xml:space="preserve">S4-230610 </w:t>
      </w:r>
      <w:r w:rsidRPr="2AE057B5">
        <w:rPr>
          <w:rFonts w:ascii="Arial" w:eastAsia="Arial" w:hAnsi="Arial" w:cs="Arial"/>
          <w:color w:val="FF0000"/>
          <w:lang w:val="en-GB"/>
        </w:rPr>
        <w:t xml:space="preserve">is revised into </w:t>
      </w:r>
      <w:r w:rsidRPr="2AE057B5">
        <w:rPr>
          <w:rFonts w:ascii="Arial" w:eastAsia="Arial" w:hAnsi="Arial" w:cs="Arial"/>
          <w:b/>
          <w:bCs/>
          <w:color w:val="0000FF"/>
          <w:lang w:val="en-GB"/>
        </w:rPr>
        <w:t xml:space="preserve">S4-230649 </w:t>
      </w:r>
      <w:r w:rsidRPr="2AE057B5">
        <w:rPr>
          <w:rFonts w:ascii="Arial" w:eastAsia="Arial" w:hAnsi="Arial" w:cs="Arial"/>
          <w:color w:val="FF0000"/>
          <w:lang w:val="en-GB"/>
        </w:rPr>
        <w:t xml:space="preserve">which is revised into </w:t>
      </w:r>
      <w:r w:rsidRPr="2AE057B5">
        <w:rPr>
          <w:rFonts w:ascii="Arial" w:eastAsia="Arial" w:hAnsi="Arial" w:cs="Arial"/>
          <w:b/>
          <w:bCs/>
          <w:color w:val="0000FF"/>
          <w:lang w:val="en-GB"/>
        </w:rPr>
        <w:t xml:space="preserve">S4-230691 </w:t>
      </w:r>
      <w:r w:rsidRPr="2AE057B5">
        <w:rPr>
          <w:rFonts w:ascii="Arial" w:eastAsia="Arial" w:hAnsi="Arial" w:cs="Arial"/>
          <w:color w:val="FF0000"/>
          <w:lang w:val="en-GB"/>
        </w:rPr>
        <w:t>which is agreed</w:t>
      </w:r>
      <w:r>
        <w:br/>
      </w:r>
    </w:p>
    <w:p w14:paraId="40CD92CC" w14:textId="6A070DFB" w:rsidR="2AE057B5" w:rsidRDefault="2AE057B5" w:rsidP="2AE057B5">
      <w:pPr>
        <w:spacing w:line="257" w:lineRule="auto"/>
      </w:pPr>
    </w:p>
    <w:p w14:paraId="6F0EABE3" w14:textId="69C4ABE5" w:rsidR="2AE057B5" w:rsidRDefault="2AE057B5" w:rsidP="2AE057B5">
      <w:pPr>
        <w:spacing w:line="257" w:lineRule="auto"/>
        <w:rPr>
          <w:rFonts w:ascii="Arial" w:eastAsia="Arial" w:hAnsi="Arial" w:cs="Arial"/>
          <w:b/>
          <w:bCs/>
          <w:color w:val="0000FF"/>
          <w:sz w:val="28"/>
          <w:szCs w:val="28"/>
          <w:lang w:val="en-GB"/>
        </w:rPr>
      </w:pPr>
      <w:r w:rsidRPr="2AE057B5">
        <w:rPr>
          <w:rFonts w:ascii="Arial" w:eastAsia="Arial" w:hAnsi="Arial" w:cs="Arial"/>
          <w:b/>
          <w:bCs/>
          <w:color w:val="0000FF"/>
          <w:sz w:val="28"/>
          <w:szCs w:val="28"/>
          <w:lang w:val="en-GB"/>
        </w:rPr>
        <w:t>S4-230550</w:t>
      </w:r>
    </w:p>
    <w:p w14:paraId="3AF58023" w14:textId="5F3BC91A" w:rsidR="2AE057B5" w:rsidRDefault="2AE057B5" w:rsidP="2AE057B5">
      <w:pPr>
        <w:spacing w:line="257" w:lineRule="auto"/>
        <w:rPr>
          <w:rFonts w:ascii="Calibri" w:eastAsia="Calibri" w:hAnsi="Calibri" w:cs="Calibri"/>
          <w:color w:val="000000" w:themeColor="text1"/>
        </w:rPr>
      </w:pPr>
      <w:r w:rsidRPr="2AE057B5">
        <w:rPr>
          <w:rFonts w:ascii="Calibri" w:eastAsia="Calibri" w:hAnsi="Calibri" w:cs="Calibri"/>
          <w:color w:val="000000" w:themeColor="text1"/>
          <w:lang w:val="en-GB"/>
        </w:rPr>
        <w:t xml:space="preserve"> </w:t>
      </w:r>
    </w:p>
    <w:p w14:paraId="56F69FC9" w14:textId="3A295D4B" w:rsidR="2AE057B5" w:rsidRDefault="2AE057B5" w:rsidP="2AE057B5">
      <w:pPr>
        <w:spacing w:line="257" w:lineRule="auto"/>
        <w:rPr>
          <w:rFonts w:ascii="Arial" w:eastAsia="Arial" w:hAnsi="Arial" w:cs="Arial"/>
          <w:color w:val="FF0000"/>
          <w:lang w:val="en-GB"/>
        </w:rPr>
      </w:pPr>
      <w:r w:rsidRPr="2AE057B5">
        <w:rPr>
          <w:rFonts w:ascii="Arial" w:eastAsia="Arial" w:hAnsi="Arial" w:cs="Arial"/>
          <w:b/>
          <w:bCs/>
          <w:color w:val="0000FF"/>
          <w:lang w:val="en-GB"/>
        </w:rPr>
        <w:t xml:space="preserve">Presenter: </w:t>
      </w:r>
      <w:r w:rsidRPr="2AE057B5">
        <w:rPr>
          <w:rFonts w:ascii="Arial" w:eastAsia="Arial" w:hAnsi="Arial" w:cs="Arial"/>
          <w:color w:val="FF0000"/>
          <w:lang w:val="en-GB"/>
        </w:rPr>
        <w:t>W. Bin</w:t>
      </w:r>
    </w:p>
    <w:p w14:paraId="194E86CE" w14:textId="38B4DC16" w:rsidR="2AE057B5" w:rsidRDefault="2AE057B5" w:rsidP="2AE057B5">
      <w:pPr>
        <w:spacing w:line="257" w:lineRule="auto"/>
        <w:rPr>
          <w:rFonts w:ascii="Arial" w:eastAsia="Arial" w:hAnsi="Arial" w:cs="Arial"/>
          <w:color w:val="0000FF"/>
        </w:rPr>
      </w:pPr>
      <w:r w:rsidRPr="2AE057B5">
        <w:rPr>
          <w:rFonts w:ascii="Calibri" w:eastAsia="Calibri" w:hAnsi="Calibri" w:cs="Calibri"/>
          <w:color w:val="000000" w:themeColor="text1"/>
          <w:lang w:val="en-GB"/>
        </w:rPr>
        <w:t xml:space="preserve"> </w:t>
      </w:r>
      <w:r>
        <w:br/>
      </w:r>
      <w:r w:rsidRPr="2AE057B5">
        <w:rPr>
          <w:rFonts w:ascii="Calibri" w:eastAsia="Calibri" w:hAnsi="Calibri" w:cs="Calibri"/>
          <w:color w:val="000000" w:themeColor="text1"/>
          <w:lang w:val="en-GB"/>
        </w:rPr>
        <w:t xml:space="preserve">  Discussion:</w:t>
      </w:r>
      <w:r w:rsidRPr="2AE057B5">
        <w:rPr>
          <w:rFonts w:ascii="Arial" w:eastAsia="Arial" w:hAnsi="Arial" w:cs="Arial"/>
          <w:color w:val="0000FF"/>
          <w:lang w:val="en-GB"/>
        </w:rPr>
        <w:t xml:space="preserve"> </w:t>
      </w:r>
    </w:p>
    <w:p w14:paraId="031C578B" w14:textId="123D8562" w:rsidR="2AE057B5" w:rsidRDefault="2AE057B5">
      <w:pPr>
        <w:pStyle w:val="Paragraphedeliste"/>
        <w:numPr>
          <w:ilvl w:val="0"/>
          <w:numId w:val="7"/>
        </w:numPr>
        <w:spacing w:line="257" w:lineRule="auto"/>
        <w:rPr>
          <w:rFonts w:ascii="Segoe UI" w:eastAsia="Segoe UI" w:hAnsi="Segoe UI" w:cs="Segoe UI"/>
          <w:color w:val="000000" w:themeColor="text1"/>
          <w:lang w:val="en-GB"/>
        </w:rPr>
      </w:pPr>
      <w:r w:rsidRPr="2AE057B5">
        <w:rPr>
          <w:rFonts w:ascii="Segoe UI" w:eastAsia="Segoe UI" w:hAnsi="Segoe UI" w:cs="Segoe UI"/>
          <w:color w:val="000000" w:themeColor="text1"/>
          <w:lang w:val="en-GB"/>
        </w:rPr>
        <w:t>Encouragement to include the content into the requirements document was expressed, at the same time also request making the figures clearer.</w:t>
      </w:r>
    </w:p>
    <w:p w14:paraId="4B334FB4" w14:textId="05CE1FBE" w:rsidR="2AE057B5" w:rsidRDefault="2AE057B5">
      <w:pPr>
        <w:pStyle w:val="Paragraphedeliste"/>
        <w:numPr>
          <w:ilvl w:val="0"/>
          <w:numId w:val="7"/>
        </w:numPr>
        <w:spacing w:line="257" w:lineRule="auto"/>
        <w:rPr>
          <w:rFonts w:ascii="Segoe UI" w:eastAsia="Segoe UI" w:hAnsi="Segoe UI" w:cs="Segoe UI"/>
          <w:color w:val="000000" w:themeColor="text1"/>
          <w:lang w:val="en-GB"/>
        </w:rPr>
      </w:pPr>
      <w:r w:rsidRPr="2AE057B5">
        <w:rPr>
          <w:rFonts w:ascii="Segoe UI" w:eastAsia="Segoe UI" w:hAnsi="Segoe UI" w:cs="Segoe UI"/>
          <w:color w:val="000000" w:themeColor="text1"/>
          <w:lang w:val="en-GB"/>
        </w:rPr>
        <w:t>Conclusion: we note the proposal, and the source may consider to provide a revised proposal for the interim SWG call, for inclusion into the requirements document.</w:t>
      </w:r>
    </w:p>
    <w:p w14:paraId="717E11BC" w14:textId="67544549" w:rsidR="2AE057B5" w:rsidRDefault="2AE057B5" w:rsidP="2AE057B5">
      <w:pPr>
        <w:spacing w:line="257" w:lineRule="auto"/>
        <w:rPr>
          <w:rFonts w:ascii="Arial" w:eastAsia="Arial" w:hAnsi="Arial" w:cs="Arial"/>
          <w:color w:val="FF0000"/>
          <w:lang w:val="en-GB"/>
        </w:rPr>
      </w:pPr>
      <w:r w:rsidRPr="2AE057B5">
        <w:rPr>
          <w:rFonts w:ascii="Calibri" w:eastAsia="Calibri" w:hAnsi="Calibri" w:cs="Calibri"/>
          <w:color w:val="000000" w:themeColor="text1"/>
          <w:lang w:val="en-GB"/>
        </w:rPr>
        <w:t xml:space="preserve">  </w:t>
      </w:r>
      <w:r>
        <w:br/>
      </w:r>
      <w:r w:rsidRPr="2AE057B5">
        <w:rPr>
          <w:rFonts w:ascii="Calibri" w:eastAsia="Calibri" w:hAnsi="Calibri" w:cs="Calibri"/>
          <w:color w:val="000000" w:themeColor="text1"/>
          <w:lang w:val="en-GB"/>
        </w:rPr>
        <w:t>Decision:</w:t>
      </w:r>
      <w:r w:rsidRPr="2AE057B5">
        <w:rPr>
          <w:rFonts w:ascii="Arial" w:eastAsia="Arial" w:hAnsi="Arial" w:cs="Arial"/>
          <w:color w:val="000000" w:themeColor="text1"/>
          <w:lang w:val="en-GB"/>
        </w:rPr>
        <w:t xml:space="preserve"> </w:t>
      </w:r>
      <w:r w:rsidRPr="2AE057B5">
        <w:rPr>
          <w:rFonts w:ascii="Arial" w:eastAsia="Arial" w:hAnsi="Arial" w:cs="Arial"/>
          <w:b/>
          <w:bCs/>
          <w:color w:val="0000FF"/>
          <w:lang w:val="en-GB"/>
        </w:rPr>
        <w:t xml:space="preserve">S4-230550 </w:t>
      </w:r>
      <w:r w:rsidRPr="2AE057B5">
        <w:rPr>
          <w:rFonts w:ascii="Arial" w:eastAsia="Arial" w:hAnsi="Arial" w:cs="Arial"/>
          <w:color w:val="FF0000"/>
          <w:lang w:val="en-GB"/>
        </w:rPr>
        <w:t>is noted</w:t>
      </w:r>
      <w:r>
        <w:br/>
      </w:r>
    </w:p>
    <w:p w14:paraId="3C23899C" w14:textId="6DA59D79" w:rsidR="2AE057B5" w:rsidRDefault="2AE057B5" w:rsidP="2AE057B5">
      <w:pPr>
        <w:spacing w:line="257" w:lineRule="auto"/>
      </w:pPr>
    </w:p>
    <w:p w14:paraId="184157F2" w14:textId="36108CFC" w:rsidR="2AE057B5" w:rsidRDefault="2AE057B5" w:rsidP="2AE057B5">
      <w:pPr>
        <w:spacing w:line="257" w:lineRule="auto"/>
        <w:rPr>
          <w:rFonts w:ascii="Arial" w:eastAsia="Arial" w:hAnsi="Arial" w:cs="Arial"/>
          <w:b/>
          <w:bCs/>
          <w:color w:val="0000FF"/>
          <w:sz w:val="28"/>
          <w:szCs w:val="28"/>
          <w:lang w:val="en-GB"/>
        </w:rPr>
      </w:pPr>
      <w:r w:rsidRPr="2AE057B5">
        <w:rPr>
          <w:rFonts w:ascii="Arial" w:eastAsia="Arial" w:hAnsi="Arial" w:cs="Arial"/>
          <w:b/>
          <w:bCs/>
          <w:color w:val="0000FF"/>
          <w:sz w:val="28"/>
          <w:szCs w:val="28"/>
          <w:lang w:val="en-GB"/>
        </w:rPr>
        <w:t>S4-230606</w:t>
      </w:r>
    </w:p>
    <w:p w14:paraId="04D5E492" w14:textId="5F3BC91A" w:rsidR="2AE057B5" w:rsidRDefault="2AE057B5" w:rsidP="2AE057B5">
      <w:pPr>
        <w:spacing w:line="257" w:lineRule="auto"/>
        <w:rPr>
          <w:rFonts w:ascii="Calibri" w:eastAsia="Calibri" w:hAnsi="Calibri" w:cs="Calibri"/>
          <w:color w:val="000000" w:themeColor="text1"/>
        </w:rPr>
      </w:pPr>
      <w:r w:rsidRPr="2AE057B5">
        <w:rPr>
          <w:rFonts w:ascii="Calibri" w:eastAsia="Calibri" w:hAnsi="Calibri" w:cs="Calibri"/>
          <w:color w:val="000000" w:themeColor="text1"/>
          <w:lang w:val="en-GB"/>
        </w:rPr>
        <w:t xml:space="preserve"> </w:t>
      </w:r>
    </w:p>
    <w:p w14:paraId="2553AD72" w14:textId="5D3ABF94" w:rsidR="2AE057B5" w:rsidRDefault="2AE057B5" w:rsidP="2AE057B5">
      <w:pPr>
        <w:spacing w:line="257" w:lineRule="auto"/>
        <w:rPr>
          <w:rFonts w:ascii="Arial" w:eastAsia="Arial" w:hAnsi="Arial" w:cs="Arial"/>
          <w:color w:val="FF0000"/>
          <w:lang w:val="en-GB"/>
        </w:rPr>
      </w:pPr>
      <w:r w:rsidRPr="2AE057B5">
        <w:rPr>
          <w:rFonts w:ascii="Arial" w:eastAsia="Arial" w:hAnsi="Arial" w:cs="Arial"/>
          <w:b/>
          <w:bCs/>
          <w:color w:val="0000FF"/>
          <w:lang w:val="en-GB"/>
        </w:rPr>
        <w:t xml:space="preserve">Presenter: </w:t>
      </w:r>
      <w:r w:rsidRPr="2AE057B5">
        <w:rPr>
          <w:rFonts w:ascii="Arial" w:eastAsia="Arial" w:hAnsi="Arial" w:cs="Arial"/>
          <w:color w:val="FF0000"/>
          <w:lang w:val="en-GB"/>
        </w:rPr>
        <w:t xml:space="preserve">S: </w:t>
      </w:r>
      <w:proofErr w:type="spellStart"/>
      <w:r w:rsidRPr="2AE057B5">
        <w:rPr>
          <w:rFonts w:ascii="Arial" w:eastAsia="Arial" w:hAnsi="Arial" w:cs="Arial"/>
          <w:color w:val="FF0000"/>
          <w:lang w:val="en-GB"/>
        </w:rPr>
        <w:t>Döhla</w:t>
      </w:r>
      <w:proofErr w:type="spellEnd"/>
    </w:p>
    <w:p w14:paraId="262B9F00" w14:textId="38B4DC16" w:rsidR="2AE057B5" w:rsidRDefault="2AE057B5" w:rsidP="2AE057B5">
      <w:pPr>
        <w:spacing w:line="257" w:lineRule="auto"/>
        <w:rPr>
          <w:rFonts w:ascii="Arial" w:eastAsia="Arial" w:hAnsi="Arial" w:cs="Arial"/>
          <w:color w:val="0000FF"/>
        </w:rPr>
      </w:pPr>
      <w:r w:rsidRPr="2AE057B5">
        <w:rPr>
          <w:rFonts w:ascii="Calibri" w:eastAsia="Calibri" w:hAnsi="Calibri" w:cs="Calibri"/>
          <w:color w:val="000000" w:themeColor="text1"/>
          <w:lang w:val="en-GB"/>
        </w:rPr>
        <w:t xml:space="preserve"> </w:t>
      </w:r>
      <w:r>
        <w:br/>
      </w:r>
      <w:r w:rsidRPr="2AE057B5">
        <w:rPr>
          <w:rFonts w:ascii="Calibri" w:eastAsia="Calibri" w:hAnsi="Calibri" w:cs="Calibri"/>
          <w:color w:val="000000" w:themeColor="text1"/>
          <w:lang w:val="en-GB"/>
        </w:rPr>
        <w:t xml:space="preserve">  Discussion:</w:t>
      </w:r>
      <w:r w:rsidRPr="2AE057B5">
        <w:rPr>
          <w:rFonts w:ascii="Arial" w:eastAsia="Arial" w:hAnsi="Arial" w:cs="Arial"/>
          <w:color w:val="0000FF"/>
          <w:lang w:val="en-GB"/>
        </w:rPr>
        <w:t xml:space="preserve"> </w:t>
      </w:r>
    </w:p>
    <w:p w14:paraId="64B41D26" w14:textId="663391CF" w:rsidR="2AE057B5" w:rsidRDefault="2AE057B5">
      <w:pPr>
        <w:pStyle w:val="Paragraphedeliste"/>
        <w:numPr>
          <w:ilvl w:val="0"/>
          <w:numId w:val="7"/>
        </w:numPr>
        <w:spacing w:line="257" w:lineRule="auto"/>
        <w:rPr>
          <w:rFonts w:ascii="Segoe UI" w:eastAsia="Segoe UI" w:hAnsi="Segoe UI" w:cs="Segoe UI"/>
          <w:color w:val="000000" w:themeColor="text1"/>
          <w:lang w:val="en-GB"/>
        </w:rPr>
      </w:pPr>
      <w:r w:rsidRPr="2AE057B5">
        <w:rPr>
          <w:rFonts w:ascii="Segoe UI" w:eastAsia="Segoe UI" w:hAnsi="Segoe UI" w:cs="Segoe UI"/>
          <w:color w:val="000000" w:themeColor="text1"/>
          <w:lang w:val="en-GB"/>
        </w:rPr>
        <w:t>Comments were made over the reflector and 606R1 was produced.</w:t>
      </w:r>
    </w:p>
    <w:p w14:paraId="2B27B43B" w14:textId="13C7D02B" w:rsidR="2AE057B5" w:rsidRDefault="2AE057B5">
      <w:pPr>
        <w:pStyle w:val="Paragraphedeliste"/>
        <w:numPr>
          <w:ilvl w:val="0"/>
          <w:numId w:val="7"/>
        </w:numPr>
        <w:spacing w:line="257" w:lineRule="auto"/>
        <w:rPr>
          <w:rFonts w:ascii="Segoe UI" w:eastAsia="Segoe UI" w:hAnsi="Segoe UI" w:cs="Segoe UI"/>
          <w:color w:val="000000" w:themeColor="text1"/>
          <w:lang w:val="en-GB"/>
        </w:rPr>
      </w:pPr>
      <w:r w:rsidRPr="2AE057B5">
        <w:rPr>
          <w:rFonts w:ascii="Segoe UI" w:eastAsia="Segoe UI" w:hAnsi="Segoe UI" w:cs="Segoe UI"/>
          <w:color w:val="000000" w:themeColor="text1"/>
          <w:lang w:val="en-GB"/>
        </w:rPr>
        <w:lastRenderedPageBreak/>
        <w:t>Also comments were made at the session, so the conclusion was to take them into account in a potential update for the SWG interim call.</w:t>
      </w:r>
    </w:p>
    <w:p w14:paraId="6F27BCCB" w14:textId="6E997F06" w:rsidR="2AE057B5" w:rsidRDefault="2AE057B5" w:rsidP="2AE057B5">
      <w:pPr>
        <w:spacing w:line="257" w:lineRule="auto"/>
        <w:rPr>
          <w:rFonts w:ascii="Arial" w:eastAsia="Arial" w:hAnsi="Arial" w:cs="Arial"/>
          <w:color w:val="FF0000"/>
          <w:lang w:val="en-GB"/>
        </w:rPr>
      </w:pPr>
      <w:r w:rsidRPr="2AE057B5">
        <w:rPr>
          <w:rFonts w:ascii="Calibri" w:eastAsia="Calibri" w:hAnsi="Calibri" w:cs="Calibri"/>
          <w:color w:val="000000" w:themeColor="text1"/>
          <w:lang w:val="en-GB"/>
        </w:rPr>
        <w:t xml:space="preserve">  </w:t>
      </w:r>
      <w:r>
        <w:br/>
      </w:r>
      <w:r w:rsidRPr="2AE057B5">
        <w:rPr>
          <w:rFonts w:ascii="Calibri" w:eastAsia="Calibri" w:hAnsi="Calibri" w:cs="Calibri"/>
          <w:color w:val="000000" w:themeColor="text1"/>
          <w:lang w:val="en-GB"/>
        </w:rPr>
        <w:t>Decision:</w:t>
      </w:r>
      <w:r w:rsidRPr="2AE057B5">
        <w:rPr>
          <w:rFonts w:ascii="Arial" w:eastAsia="Arial" w:hAnsi="Arial" w:cs="Arial"/>
          <w:color w:val="000000" w:themeColor="text1"/>
          <w:lang w:val="en-GB"/>
        </w:rPr>
        <w:t xml:space="preserve"> </w:t>
      </w:r>
      <w:r w:rsidRPr="2AE057B5">
        <w:rPr>
          <w:rFonts w:ascii="Arial" w:eastAsia="Arial" w:hAnsi="Arial" w:cs="Arial"/>
          <w:b/>
          <w:bCs/>
          <w:color w:val="0000FF"/>
          <w:lang w:val="en-GB"/>
        </w:rPr>
        <w:t xml:space="preserve">S4-230606 </w:t>
      </w:r>
      <w:r w:rsidRPr="2AE057B5">
        <w:rPr>
          <w:rFonts w:ascii="Arial" w:eastAsia="Arial" w:hAnsi="Arial" w:cs="Arial"/>
          <w:color w:val="FF0000"/>
          <w:lang w:val="en-GB"/>
        </w:rPr>
        <w:t>is noted</w:t>
      </w:r>
      <w:r>
        <w:br/>
      </w:r>
    </w:p>
    <w:p w14:paraId="1DCE61F9" w14:textId="4DD50DCE" w:rsidR="2AE057B5" w:rsidRDefault="2AE057B5" w:rsidP="2AE057B5">
      <w:pPr>
        <w:spacing w:line="257" w:lineRule="auto"/>
      </w:pPr>
    </w:p>
    <w:p w14:paraId="6C43E3C6" w14:textId="720A9FB6" w:rsidR="22BF1A68" w:rsidRDefault="22BF1A68" w:rsidP="446A5DAB">
      <w:pPr>
        <w:spacing w:line="257" w:lineRule="auto"/>
        <w:rPr>
          <w:rFonts w:ascii="Arial" w:eastAsia="Arial" w:hAnsi="Arial" w:cs="Arial"/>
          <w:color w:val="000000" w:themeColor="text1"/>
        </w:rPr>
      </w:pPr>
    </w:p>
    <w:p w14:paraId="360FA8ED" w14:textId="31D8EFD1" w:rsidR="1901CD93" w:rsidRDefault="446A5DAB" w:rsidP="446A5DAB">
      <w:pPr>
        <w:spacing w:line="257" w:lineRule="auto"/>
        <w:rPr>
          <w:rFonts w:ascii="Arial" w:eastAsia="Arial" w:hAnsi="Arial" w:cs="Arial"/>
          <w:color w:val="000000" w:themeColor="text1"/>
          <w:sz w:val="32"/>
          <w:szCs w:val="32"/>
        </w:rPr>
      </w:pPr>
      <w:r w:rsidRPr="446A5DAB">
        <w:rPr>
          <w:rFonts w:ascii="Arial" w:eastAsia="Arial" w:hAnsi="Arial" w:cs="Arial"/>
          <w:color w:val="000000" w:themeColor="text1"/>
          <w:sz w:val="32"/>
          <w:szCs w:val="32"/>
          <w:lang w:val="en-GB"/>
        </w:rPr>
        <w:t>10.</w:t>
      </w:r>
      <w:r w:rsidRPr="446A5DAB">
        <w:rPr>
          <w:rFonts w:ascii="Calibri" w:eastAsia="Calibri" w:hAnsi="Calibri" w:cs="Calibri"/>
          <w:color w:val="000000" w:themeColor="text1"/>
          <w:sz w:val="32"/>
          <w:szCs w:val="32"/>
          <w:lang w:val="en-GB"/>
        </w:rPr>
        <w:t xml:space="preserve"> </w:t>
      </w:r>
      <w:r w:rsidRPr="446A5DAB">
        <w:rPr>
          <w:rFonts w:ascii="Arial" w:eastAsia="Arial" w:hAnsi="Arial" w:cs="Arial"/>
          <w:color w:val="000000" w:themeColor="text1"/>
          <w:sz w:val="32"/>
          <w:szCs w:val="32"/>
          <w:lang w:val="en-GB"/>
        </w:rPr>
        <w:t>New Work / New Work Items and Study Items</w:t>
      </w:r>
    </w:p>
    <w:p w14:paraId="18959D99" w14:textId="0C7F182E" w:rsidR="446A5DAB" w:rsidRDefault="446A5DAB" w:rsidP="446A5DAB">
      <w:pPr>
        <w:spacing w:line="257" w:lineRule="auto"/>
        <w:rPr>
          <w:rFonts w:ascii="Arial" w:eastAsia="Arial" w:hAnsi="Arial" w:cs="Arial"/>
          <w:color w:val="000000" w:themeColor="text1"/>
          <w:lang w:val="en-GB"/>
        </w:rPr>
      </w:pPr>
    </w:p>
    <w:p w14:paraId="32B3C68C" w14:textId="1E2DCAE2" w:rsidR="1901CD93" w:rsidRDefault="446A5DAB" w:rsidP="446A5DAB">
      <w:pPr>
        <w:spacing w:line="257" w:lineRule="auto"/>
        <w:rPr>
          <w:rFonts w:ascii="Arial" w:eastAsia="Arial" w:hAnsi="Arial" w:cs="Arial"/>
          <w:color w:val="000000" w:themeColor="text1"/>
        </w:rPr>
      </w:pPr>
      <w:r w:rsidRPr="446A5DAB">
        <w:rPr>
          <w:rFonts w:ascii="Arial" w:eastAsia="Arial" w:hAnsi="Arial" w:cs="Arial"/>
          <w:color w:val="000000" w:themeColor="text1"/>
          <w:lang w:val="en-GB"/>
        </w:rPr>
        <w:t>None.</w:t>
      </w:r>
    </w:p>
    <w:p w14:paraId="10B2E000" w14:textId="7B808D20" w:rsidR="1901CD93" w:rsidRDefault="1901CD93" w:rsidP="22BF1A68">
      <w:pPr>
        <w:spacing w:line="257" w:lineRule="auto"/>
        <w:rPr>
          <w:rFonts w:ascii="Calibri" w:eastAsia="Calibri" w:hAnsi="Calibri" w:cs="Calibri"/>
          <w:color w:val="000000" w:themeColor="text1"/>
        </w:rPr>
      </w:pPr>
      <w:r w:rsidRPr="22BF1A68">
        <w:rPr>
          <w:rFonts w:ascii="Calibri" w:eastAsia="Calibri" w:hAnsi="Calibri" w:cs="Calibri"/>
          <w:color w:val="000000" w:themeColor="text1"/>
          <w:lang w:val="en-GB"/>
        </w:rPr>
        <w:t xml:space="preserve"> </w:t>
      </w:r>
    </w:p>
    <w:p w14:paraId="5CA98AAC" w14:textId="190770AC" w:rsidR="1901CD93" w:rsidRDefault="446A5DAB" w:rsidP="446A5DAB">
      <w:pPr>
        <w:spacing w:line="257" w:lineRule="auto"/>
        <w:rPr>
          <w:rFonts w:ascii="Arial" w:eastAsia="Arial" w:hAnsi="Arial" w:cs="Arial"/>
          <w:color w:val="000000" w:themeColor="text1"/>
          <w:sz w:val="32"/>
          <w:szCs w:val="32"/>
        </w:rPr>
      </w:pPr>
      <w:r w:rsidRPr="446A5DAB">
        <w:rPr>
          <w:rFonts w:ascii="Arial" w:eastAsia="Arial" w:hAnsi="Arial" w:cs="Arial"/>
          <w:color w:val="000000" w:themeColor="text1"/>
          <w:sz w:val="32"/>
          <w:szCs w:val="32"/>
          <w:lang w:val="en-GB"/>
        </w:rPr>
        <w:t>11.</w:t>
      </w:r>
      <w:r w:rsidRPr="446A5DAB">
        <w:rPr>
          <w:rFonts w:ascii="Calibri" w:eastAsia="Calibri" w:hAnsi="Calibri" w:cs="Calibri"/>
          <w:color w:val="000000" w:themeColor="text1"/>
          <w:sz w:val="32"/>
          <w:szCs w:val="32"/>
          <w:lang w:val="en-GB"/>
        </w:rPr>
        <w:t xml:space="preserve"> </w:t>
      </w:r>
      <w:r w:rsidRPr="446A5DAB">
        <w:rPr>
          <w:rFonts w:ascii="Arial" w:eastAsia="Arial" w:hAnsi="Arial" w:cs="Arial"/>
          <w:color w:val="000000" w:themeColor="text1"/>
          <w:sz w:val="32"/>
          <w:szCs w:val="32"/>
          <w:lang w:val="en-GB"/>
        </w:rPr>
        <w:t xml:space="preserve">Any Other Business </w:t>
      </w:r>
    </w:p>
    <w:p w14:paraId="1590D563" w14:textId="030C2D12" w:rsidR="1901CD93" w:rsidRDefault="2AE057B5" w:rsidP="2AE057B5">
      <w:pPr>
        <w:spacing w:line="257" w:lineRule="auto"/>
        <w:rPr>
          <w:rFonts w:ascii="Arial" w:eastAsia="Arial" w:hAnsi="Arial" w:cs="Arial"/>
          <w:color w:val="000000" w:themeColor="text1"/>
        </w:rPr>
      </w:pPr>
      <w:r w:rsidRPr="2AE057B5">
        <w:rPr>
          <w:rFonts w:ascii="Arial" w:eastAsia="Arial" w:hAnsi="Arial" w:cs="Arial"/>
          <w:color w:val="000000" w:themeColor="text1"/>
          <w:lang w:val="en-GB"/>
        </w:rPr>
        <w:t xml:space="preserve"> </w:t>
      </w:r>
    </w:p>
    <w:p w14:paraId="23C37F1C" w14:textId="4E4707BC" w:rsidR="08595AF7" w:rsidRDefault="446A5DAB" w:rsidP="22BF1A68">
      <w:pPr>
        <w:spacing w:line="257" w:lineRule="auto"/>
        <w:rPr>
          <w:rFonts w:ascii="Arial" w:eastAsia="Arial" w:hAnsi="Arial" w:cs="Arial"/>
          <w:b/>
          <w:bCs/>
        </w:rPr>
      </w:pPr>
      <w:r w:rsidRPr="446A5DAB">
        <w:rPr>
          <w:rFonts w:ascii="Arial" w:eastAsia="Arial" w:hAnsi="Arial" w:cs="Arial"/>
          <w:b/>
          <w:bCs/>
        </w:rPr>
        <w:t xml:space="preserve">Second payments </w:t>
      </w:r>
    </w:p>
    <w:p w14:paraId="1AA2AF54" w14:textId="7956F292" w:rsidR="23E3985D" w:rsidRDefault="23E3985D" w:rsidP="22BF1A68">
      <w:pPr>
        <w:spacing w:line="257" w:lineRule="auto"/>
        <w:rPr>
          <w:rFonts w:ascii="Arial" w:eastAsia="Arial" w:hAnsi="Arial" w:cs="Arial"/>
        </w:rPr>
      </w:pPr>
      <w:r w:rsidRPr="22BF1A68">
        <w:rPr>
          <w:rFonts w:ascii="Arial" w:eastAsia="Arial" w:hAnsi="Arial" w:cs="Arial"/>
        </w:rPr>
        <w:t xml:space="preserve">According to IVAS-2, </w:t>
      </w:r>
      <w:r w:rsidR="052D2C52" w:rsidRPr="22BF1A68">
        <w:rPr>
          <w:rFonts w:ascii="Arial" w:eastAsia="Arial" w:hAnsi="Arial" w:cs="Arial"/>
        </w:rPr>
        <w:t xml:space="preserve">deadline for second </w:t>
      </w:r>
      <w:r w:rsidR="55E3B0FB" w:rsidRPr="22BF1A68">
        <w:rPr>
          <w:rFonts w:ascii="Arial" w:eastAsia="Arial" w:hAnsi="Arial" w:cs="Arial"/>
        </w:rPr>
        <w:t>p</w:t>
      </w:r>
      <w:r w:rsidRPr="22BF1A68">
        <w:rPr>
          <w:rFonts w:ascii="Arial" w:eastAsia="Arial" w:hAnsi="Arial" w:cs="Arial"/>
        </w:rPr>
        <w:t>ayment</w:t>
      </w:r>
      <w:r w:rsidR="1A4A37B1" w:rsidRPr="22BF1A68">
        <w:rPr>
          <w:rFonts w:ascii="Arial" w:eastAsia="Arial" w:hAnsi="Arial" w:cs="Arial"/>
        </w:rPr>
        <w:t xml:space="preserve">s </w:t>
      </w:r>
      <w:r w:rsidRPr="22BF1A68">
        <w:rPr>
          <w:rFonts w:ascii="Arial" w:eastAsia="Arial" w:hAnsi="Arial" w:cs="Arial"/>
        </w:rPr>
        <w:t xml:space="preserve">of Funding Agreement </w:t>
      </w:r>
      <w:r w:rsidR="20D59C75" w:rsidRPr="22BF1A68">
        <w:rPr>
          <w:rFonts w:ascii="Arial" w:eastAsia="Arial" w:hAnsi="Arial" w:cs="Arial"/>
        </w:rPr>
        <w:t>is May 19:</w:t>
      </w:r>
    </w:p>
    <w:tbl>
      <w:tblPr>
        <w:tblW w:w="0" w:type="auto"/>
        <w:tblInd w:w="90" w:type="dxa"/>
        <w:tblLayout w:type="fixed"/>
        <w:tblLook w:val="04A0" w:firstRow="1" w:lastRow="0" w:firstColumn="1" w:lastColumn="0" w:noHBand="0" w:noVBand="1"/>
      </w:tblPr>
      <w:tblGrid>
        <w:gridCol w:w="966"/>
        <w:gridCol w:w="2163"/>
        <w:gridCol w:w="6230"/>
      </w:tblGrid>
      <w:tr w:rsidR="22BF1A68" w14:paraId="7D1C07C9" w14:textId="77777777" w:rsidTr="22BF1A68">
        <w:trPr>
          <w:trHeight w:val="645"/>
        </w:trPr>
        <w:tc>
          <w:tcPr>
            <w:tcW w:w="966" w:type="dxa"/>
            <w:tcBorders>
              <w:top w:val="single" w:sz="8" w:space="0" w:color="auto"/>
              <w:left w:val="single" w:sz="8" w:space="0" w:color="auto"/>
              <w:bottom w:val="single" w:sz="8" w:space="0" w:color="auto"/>
              <w:right w:val="single" w:sz="8" w:space="0" w:color="auto"/>
            </w:tcBorders>
            <w:tcMar>
              <w:left w:w="108" w:type="dxa"/>
              <w:right w:w="108" w:type="dxa"/>
            </w:tcMar>
          </w:tcPr>
          <w:p w14:paraId="6CA2B5A9" w14:textId="6A141C61" w:rsidR="22BF1A68" w:rsidRDefault="22BF1A68" w:rsidP="22BF1A68">
            <w:pPr>
              <w:jc w:val="both"/>
            </w:pPr>
            <w:r w:rsidRPr="22BF1A68">
              <w:rPr>
                <w:rFonts w:ascii="Arial" w:eastAsia="Arial" w:hAnsi="Arial" w:cs="Arial"/>
                <w:sz w:val="16"/>
                <w:szCs w:val="16"/>
              </w:rPr>
              <w:t>May-2023</w:t>
            </w:r>
          </w:p>
        </w:tc>
        <w:tc>
          <w:tcPr>
            <w:tcW w:w="2163" w:type="dxa"/>
            <w:tcBorders>
              <w:top w:val="single" w:sz="8" w:space="0" w:color="auto"/>
              <w:left w:val="single" w:sz="8" w:space="0" w:color="auto"/>
              <w:bottom w:val="single" w:sz="8" w:space="0" w:color="auto"/>
              <w:right w:val="single" w:sz="8" w:space="0" w:color="auto"/>
            </w:tcBorders>
            <w:tcMar>
              <w:left w:w="108" w:type="dxa"/>
              <w:right w:w="108" w:type="dxa"/>
            </w:tcMar>
          </w:tcPr>
          <w:p w14:paraId="25C6482C" w14:textId="4B7422A4" w:rsidR="22BF1A68" w:rsidRDefault="22BF1A68" w:rsidP="22BF1A68">
            <w:r w:rsidRPr="22BF1A68">
              <w:rPr>
                <w:rFonts w:ascii="Arial" w:eastAsia="Arial" w:hAnsi="Arial" w:cs="Arial"/>
                <w:sz w:val="16"/>
                <w:szCs w:val="16"/>
              </w:rPr>
              <w:t>May 19</w:t>
            </w:r>
          </w:p>
        </w:tc>
        <w:tc>
          <w:tcPr>
            <w:tcW w:w="6230" w:type="dxa"/>
            <w:tcBorders>
              <w:top w:val="single" w:sz="8" w:space="0" w:color="auto"/>
              <w:left w:val="single" w:sz="8" w:space="0" w:color="auto"/>
              <w:bottom w:val="single" w:sz="8" w:space="0" w:color="auto"/>
              <w:right w:val="single" w:sz="8" w:space="0" w:color="auto"/>
            </w:tcBorders>
            <w:tcMar>
              <w:left w:w="108" w:type="dxa"/>
              <w:right w:w="108" w:type="dxa"/>
            </w:tcMar>
          </w:tcPr>
          <w:p w14:paraId="73436300" w14:textId="383ADBBF" w:rsidR="22BF1A68" w:rsidRDefault="22BF1A68" w:rsidP="22BF1A68">
            <w:pPr>
              <w:jc w:val="both"/>
            </w:pPr>
            <w:r w:rsidRPr="22BF1A68">
              <w:rPr>
                <w:rFonts w:ascii="Arial" w:eastAsia="Arial" w:hAnsi="Arial" w:cs="Arial"/>
                <w:sz w:val="16"/>
                <w:szCs w:val="16"/>
              </w:rPr>
              <w:t>All payments of the Funding Agreement (FA), including the second payment, are expected to be received by ETSI at the latest by May 19. ETSI will ensure that invoices for the payments are sent out in time, in accordance with the FA.</w:t>
            </w:r>
          </w:p>
        </w:tc>
      </w:tr>
    </w:tbl>
    <w:p w14:paraId="052A51FF" w14:textId="5986CC53" w:rsidR="22BF1A68" w:rsidRDefault="22BF1A68" w:rsidP="22BF1A68">
      <w:pPr>
        <w:spacing w:line="257" w:lineRule="auto"/>
        <w:rPr>
          <w:rFonts w:ascii="Arial" w:eastAsia="Arial" w:hAnsi="Arial" w:cs="Arial"/>
        </w:rPr>
      </w:pPr>
    </w:p>
    <w:p w14:paraId="3962823E" w14:textId="5D7F7786" w:rsidR="446A5DAB" w:rsidRDefault="2AE057B5" w:rsidP="2AE057B5">
      <w:pPr>
        <w:pStyle w:val="Paragraphedeliste"/>
        <w:numPr>
          <w:ilvl w:val="0"/>
          <w:numId w:val="1"/>
        </w:numPr>
        <w:spacing w:line="257" w:lineRule="auto"/>
      </w:pPr>
      <w:r w:rsidRPr="2AE057B5">
        <w:rPr>
          <w:rFonts w:ascii="Arial" w:eastAsia="Arial" w:hAnsi="Arial" w:cs="Arial"/>
        </w:rPr>
        <w:t>In progress. ETSI MCC is handling this with the proponents who signed the FA.</w:t>
      </w:r>
    </w:p>
    <w:p w14:paraId="5E0718A9" w14:textId="144FC23F" w:rsidR="22BF1A68" w:rsidRDefault="22BF1A68" w:rsidP="22BF1A68">
      <w:pPr>
        <w:spacing w:line="257" w:lineRule="auto"/>
        <w:rPr>
          <w:rFonts w:ascii="Arial" w:eastAsia="Arial" w:hAnsi="Arial" w:cs="Arial"/>
        </w:rPr>
      </w:pPr>
    </w:p>
    <w:p w14:paraId="4A667875" w14:textId="4D9FC4C1" w:rsidR="23E3985D" w:rsidRDefault="446A5DAB" w:rsidP="446A5DAB">
      <w:pPr>
        <w:spacing w:line="257" w:lineRule="auto"/>
        <w:rPr>
          <w:rFonts w:ascii="Arial" w:eastAsia="Arial" w:hAnsi="Arial" w:cs="Arial"/>
          <w:b/>
          <w:bCs/>
        </w:rPr>
      </w:pPr>
      <w:r w:rsidRPr="446A5DAB">
        <w:rPr>
          <w:rFonts w:ascii="Arial" w:eastAsia="Arial" w:hAnsi="Arial" w:cs="Arial"/>
          <w:b/>
          <w:bCs/>
        </w:rPr>
        <w:t>Legal documents needed</w:t>
      </w:r>
    </w:p>
    <w:p w14:paraId="070F19BD" w14:textId="3C34CF5F" w:rsidR="23E3985D" w:rsidRDefault="2AE057B5">
      <w:pPr>
        <w:pStyle w:val="Paragraphedeliste"/>
        <w:numPr>
          <w:ilvl w:val="0"/>
          <w:numId w:val="4"/>
        </w:numPr>
        <w:spacing w:line="257" w:lineRule="auto"/>
        <w:rPr>
          <w:rFonts w:ascii="Arial" w:eastAsia="Arial" w:hAnsi="Arial" w:cs="Arial"/>
        </w:rPr>
      </w:pPr>
      <w:r w:rsidRPr="2AE057B5">
        <w:rPr>
          <w:rFonts w:ascii="Arial" w:eastAsia="Arial" w:hAnsi="Arial" w:cs="Arial"/>
        </w:rPr>
        <w:t>Multiparty NDA to cover exchange of audio samples.</w:t>
      </w:r>
    </w:p>
    <w:p w14:paraId="138F6618" w14:textId="4010DFCA" w:rsidR="446A5DAB" w:rsidRDefault="2AE057B5">
      <w:pPr>
        <w:pStyle w:val="Paragraphedeliste"/>
        <w:numPr>
          <w:ilvl w:val="0"/>
          <w:numId w:val="3"/>
        </w:numPr>
        <w:spacing w:line="257" w:lineRule="auto"/>
        <w:rPr>
          <w:rFonts w:ascii="Arial" w:eastAsia="Arial" w:hAnsi="Arial" w:cs="Arial"/>
        </w:rPr>
      </w:pPr>
      <w:r w:rsidRPr="2AE057B5">
        <w:rPr>
          <w:rFonts w:ascii="Arial" w:eastAsia="Arial" w:hAnsi="Arial" w:cs="Arial"/>
        </w:rPr>
        <w:t>Available for review</w:t>
      </w:r>
    </w:p>
    <w:p w14:paraId="1371F218" w14:textId="374DBB72" w:rsidR="446A5DAB" w:rsidRDefault="2AE057B5">
      <w:pPr>
        <w:pStyle w:val="Paragraphedeliste"/>
        <w:numPr>
          <w:ilvl w:val="0"/>
          <w:numId w:val="3"/>
        </w:numPr>
        <w:spacing w:line="257" w:lineRule="auto"/>
      </w:pPr>
      <w:r w:rsidRPr="2AE057B5">
        <w:rPr>
          <w:rFonts w:ascii="Arial" w:eastAsia="Arial" w:hAnsi="Arial" w:cs="Arial"/>
        </w:rPr>
        <w:t>Deadlines:</w:t>
      </w:r>
    </w:p>
    <w:p w14:paraId="5E88E5AF" w14:textId="0DD6AC2A" w:rsidR="23E3985D" w:rsidRDefault="2AE057B5">
      <w:pPr>
        <w:pStyle w:val="Paragraphedeliste"/>
        <w:numPr>
          <w:ilvl w:val="1"/>
          <w:numId w:val="3"/>
        </w:numPr>
        <w:rPr>
          <w:rFonts w:ascii="Arial" w:eastAsia="Arial" w:hAnsi="Arial" w:cs="Arial"/>
        </w:rPr>
      </w:pPr>
      <w:r w:rsidRPr="2AE057B5">
        <w:rPr>
          <w:rFonts w:ascii="Arial" w:eastAsia="Arial" w:hAnsi="Arial" w:cs="Arial"/>
        </w:rPr>
        <w:t>Final draft (ready for signing) available mid-May</w:t>
      </w:r>
    </w:p>
    <w:p w14:paraId="01B663BD" w14:textId="21A00F62" w:rsidR="2AE057B5" w:rsidRDefault="2AE057B5">
      <w:pPr>
        <w:pStyle w:val="Paragraphedeliste"/>
        <w:numPr>
          <w:ilvl w:val="1"/>
          <w:numId w:val="3"/>
        </w:numPr>
        <w:rPr>
          <w:rFonts w:ascii="Arial" w:eastAsia="Arial" w:hAnsi="Arial" w:cs="Arial"/>
        </w:rPr>
      </w:pPr>
      <w:r w:rsidRPr="2AE057B5">
        <w:rPr>
          <w:rFonts w:ascii="Arial" w:eastAsia="Arial" w:hAnsi="Arial" w:cs="Arial"/>
        </w:rPr>
        <w:t>Signed version available end-May</w:t>
      </w:r>
    </w:p>
    <w:p w14:paraId="55F393B7" w14:textId="0E1BD306" w:rsidR="2AE057B5" w:rsidRDefault="2AE057B5" w:rsidP="2AE057B5">
      <w:pPr>
        <w:rPr>
          <w:rFonts w:ascii="Arial" w:eastAsia="Arial" w:hAnsi="Arial" w:cs="Arial"/>
        </w:rPr>
      </w:pPr>
    </w:p>
    <w:p w14:paraId="6AB4C786" w14:textId="5B80AEDE" w:rsidR="23E3985D" w:rsidRDefault="2AE057B5">
      <w:pPr>
        <w:pStyle w:val="Paragraphedeliste"/>
        <w:numPr>
          <w:ilvl w:val="0"/>
          <w:numId w:val="4"/>
        </w:numPr>
        <w:spacing w:line="257" w:lineRule="auto"/>
        <w:rPr>
          <w:rFonts w:ascii="Arial" w:eastAsia="Arial" w:hAnsi="Arial" w:cs="Arial"/>
        </w:rPr>
      </w:pPr>
      <w:r w:rsidRPr="2AE057B5">
        <w:rPr>
          <w:rFonts w:ascii="Arial" w:eastAsia="Arial" w:hAnsi="Arial" w:cs="Arial"/>
        </w:rPr>
        <w:t>Contract with labs</w:t>
      </w:r>
    </w:p>
    <w:p w14:paraId="24D4A435" w14:textId="4E80CDD4" w:rsidR="23E3985D" w:rsidRDefault="2AE057B5" w:rsidP="2AE057B5">
      <w:pPr>
        <w:pStyle w:val="Paragraphedeliste"/>
        <w:numPr>
          <w:ilvl w:val="0"/>
          <w:numId w:val="2"/>
        </w:numPr>
        <w:spacing w:line="257" w:lineRule="auto"/>
      </w:pPr>
      <w:r w:rsidRPr="2AE057B5">
        <w:rPr>
          <w:rFonts w:ascii="Arial" w:eastAsia="Arial" w:hAnsi="Arial" w:cs="Arial"/>
        </w:rPr>
        <w:t>Service contract between ETSI MCC and the labs</w:t>
      </w:r>
    </w:p>
    <w:p w14:paraId="1E667B08" w14:textId="7D6C3D02" w:rsidR="23E3985D" w:rsidRDefault="2AE057B5" w:rsidP="2AE057B5">
      <w:pPr>
        <w:pStyle w:val="Paragraphedeliste"/>
        <w:numPr>
          <w:ilvl w:val="1"/>
          <w:numId w:val="2"/>
        </w:numPr>
        <w:rPr>
          <w:rFonts w:ascii="Arial" w:eastAsia="Arial" w:hAnsi="Arial" w:cs="Arial"/>
        </w:rPr>
      </w:pPr>
      <w:r w:rsidRPr="2AE057B5">
        <w:rPr>
          <w:rFonts w:ascii="Arial" w:eastAsia="Arial" w:hAnsi="Arial" w:cs="Arial"/>
        </w:rPr>
        <w:t>MCC to handle this</w:t>
      </w:r>
    </w:p>
    <w:p w14:paraId="27EA72DA" w14:textId="017D56A5" w:rsidR="446A5DAB" w:rsidRDefault="2AE057B5" w:rsidP="2AE057B5">
      <w:pPr>
        <w:pStyle w:val="Paragraphedeliste"/>
        <w:numPr>
          <w:ilvl w:val="1"/>
          <w:numId w:val="2"/>
        </w:numPr>
        <w:rPr>
          <w:rFonts w:ascii="Arial" w:eastAsia="Arial" w:hAnsi="Arial" w:cs="Arial"/>
        </w:rPr>
      </w:pPr>
      <w:proofErr w:type="spellStart"/>
      <w:r w:rsidRPr="2AE057B5">
        <w:rPr>
          <w:rFonts w:ascii="Arial" w:eastAsia="Arial" w:hAnsi="Arial" w:cs="Arial"/>
        </w:rPr>
        <w:t>Imre</w:t>
      </w:r>
      <w:proofErr w:type="spellEnd"/>
      <w:r w:rsidRPr="2AE057B5">
        <w:rPr>
          <w:rFonts w:ascii="Arial" w:eastAsia="Arial" w:hAnsi="Arial" w:cs="Arial"/>
        </w:rPr>
        <w:t xml:space="preserve"> is in contact with MCC legal</w:t>
      </w:r>
    </w:p>
    <w:p w14:paraId="2452E85B" w14:textId="5CD66B34" w:rsidR="22BF1A68" w:rsidRDefault="22BF1A68" w:rsidP="22BF1A68">
      <w:pPr>
        <w:spacing w:line="257" w:lineRule="auto"/>
        <w:rPr>
          <w:rFonts w:ascii="Segoe UI" w:eastAsia="Segoe UI" w:hAnsi="Segoe UI" w:cs="Segoe UI"/>
          <w:color w:val="FF0000"/>
        </w:rPr>
      </w:pPr>
    </w:p>
    <w:p w14:paraId="312F0B27" w14:textId="476ECA3F" w:rsidR="0C09BBBE" w:rsidRDefault="446A5DAB" w:rsidP="446A5DAB">
      <w:pPr>
        <w:spacing w:line="257" w:lineRule="auto"/>
        <w:rPr>
          <w:rFonts w:ascii="Arial" w:eastAsia="Arial" w:hAnsi="Arial" w:cs="Arial"/>
          <w:color w:val="000000" w:themeColor="text1"/>
        </w:rPr>
      </w:pPr>
      <w:r w:rsidRPr="446A5DAB">
        <w:rPr>
          <w:rFonts w:ascii="Arial" w:eastAsia="Arial" w:hAnsi="Arial" w:cs="Arial"/>
          <w:b/>
          <w:bCs/>
          <w:color w:val="000000" w:themeColor="text1"/>
          <w:lang w:val="en-GB"/>
        </w:rPr>
        <w:lastRenderedPageBreak/>
        <w:t>Scheduling interim Audio SWG calls</w:t>
      </w:r>
    </w:p>
    <w:p w14:paraId="7E2AC39C" w14:textId="361CEAF9" w:rsidR="1901CD93" w:rsidRDefault="2AE057B5" w:rsidP="22BF1A68">
      <w:pPr>
        <w:spacing w:line="257" w:lineRule="auto"/>
        <w:rPr>
          <w:rFonts w:ascii="Arial" w:eastAsia="Arial" w:hAnsi="Arial" w:cs="Arial"/>
          <w:color w:val="000000" w:themeColor="text1"/>
        </w:rPr>
      </w:pPr>
      <w:r w:rsidRPr="2AE057B5">
        <w:rPr>
          <w:rFonts w:ascii="Arial" w:eastAsia="Arial" w:hAnsi="Arial" w:cs="Arial"/>
          <w:color w:val="000000" w:themeColor="text1"/>
          <w:lang w:val="en-GB"/>
        </w:rPr>
        <w:t xml:space="preserve">Audio SWG calls were scheduled to progress the work, as follows: </w:t>
      </w:r>
    </w:p>
    <w:p w14:paraId="3EB94CFD" w14:textId="3D1C1B94" w:rsidR="1901CD93" w:rsidRDefault="2AE057B5">
      <w:pPr>
        <w:pStyle w:val="Paragraphedeliste"/>
        <w:numPr>
          <w:ilvl w:val="0"/>
          <w:numId w:val="8"/>
        </w:numPr>
        <w:spacing w:line="257" w:lineRule="auto"/>
        <w:rPr>
          <w:rFonts w:ascii="Arial" w:eastAsia="Arial" w:hAnsi="Arial" w:cs="Arial"/>
          <w:color w:val="000000" w:themeColor="text1"/>
        </w:rPr>
      </w:pPr>
      <w:r w:rsidRPr="2AE057B5">
        <w:rPr>
          <w:rFonts w:ascii="Arial" w:eastAsia="Arial" w:hAnsi="Arial" w:cs="Arial"/>
          <w:color w:val="000000" w:themeColor="text1"/>
          <w:lang w:val="en-GB"/>
        </w:rPr>
        <w:t>Telco on IVAS: 28 April 2023, 14:00 – 17:00 CEST, submission deadline: 27 April 2023, 14:00 CEST, host: Dolby.</w:t>
      </w:r>
    </w:p>
    <w:p w14:paraId="2226254C" w14:textId="2AE87370" w:rsidR="1901CD93" w:rsidRDefault="2AE057B5">
      <w:pPr>
        <w:pStyle w:val="Paragraphedeliste"/>
        <w:numPr>
          <w:ilvl w:val="0"/>
          <w:numId w:val="8"/>
        </w:numPr>
        <w:spacing w:line="257" w:lineRule="auto"/>
        <w:rPr>
          <w:rFonts w:ascii="Arial" w:eastAsia="Arial" w:hAnsi="Arial" w:cs="Arial"/>
          <w:color w:val="000000" w:themeColor="text1"/>
          <w:lang w:val="en-GB"/>
        </w:rPr>
      </w:pPr>
      <w:r w:rsidRPr="2AE057B5">
        <w:rPr>
          <w:rFonts w:ascii="Arial" w:eastAsia="Arial" w:hAnsi="Arial" w:cs="Arial"/>
          <w:color w:val="000000" w:themeColor="text1"/>
          <w:lang w:val="en-GB"/>
        </w:rPr>
        <w:t>Telco on IVAS and ISAR: 8 May 2023, 14:00 – 17:00 CEST, note that ISAR will be handled between 16:30-17:00 CEST; submission deadline: 5 May 2023, 14:00 CEST, host: Dolby</w:t>
      </w:r>
    </w:p>
    <w:p w14:paraId="7DD833B6" w14:textId="03AAEB40" w:rsidR="1901CD93" w:rsidRDefault="1901CD93" w:rsidP="2AE057B5">
      <w:pPr>
        <w:spacing w:line="257" w:lineRule="auto"/>
        <w:jc w:val="both"/>
        <w:rPr>
          <w:rFonts w:ascii="Arial" w:eastAsia="Arial" w:hAnsi="Arial" w:cs="Arial"/>
          <w:color w:val="000000" w:themeColor="text1"/>
          <w:lang w:val="en-GB"/>
        </w:rPr>
      </w:pPr>
    </w:p>
    <w:p w14:paraId="148942BA" w14:textId="088799B9" w:rsidR="3F90506E" w:rsidRDefault="446A5DAB" w:rsidP="446A5DAB">
      <w:pPr>
        <w:spacing w:line="257" w:lineRule="auto"/>
        <w:rPr>
          <w:rFonts w:ascii="Arial" w:eastAsia="Arial" w:hAnsi="Arial" w:cs="Arial"/>
          <w:color w:val="000000" w:themeColor="text1"/>
        </w:rPr>
      </w:pPr>
      <w:r w:rsidRPr="446A5DAB">
        <w:rPr>
          <w:rFonts w:ascii="Arial" w:eastAsia="Arial" w:hAnsi="Arial" w:cs="Arial"/>
          <w:b/>
          <w:bCs/>
          <w:color w:val="000000" w:themeColor="text1"/>
          <w:lang w:val="en-GB"/>
        </w:rPr>
        <w:t>Rapporteurs for IVAS specifications</w:t>
      </w:r>
    </w:p>
    <w:p w14:paraId="62F1BA26" w14:textId="7E0B6FFE" w:rsidR="1901CD93" w:rsidRDefault="1901CD93">
      <w:pPr>
        <w:pStyle w:val="Paragraphedeliste"/>
        <w:numPr>
          <w:ilvl w:val="0"/>
          <w:numId w:val="6"/>
        </w:numPr>
        <w:spacing w:line="257" w:lineRule="auto"/>
        <w:rPr>
          <w:rFonts w:ascii="Arial" w:eastAsia="Arial" w:hAnsi="Arial" w:cs="Arial"/>
          <w:color w:val="000000" w:themeColor="text1"/>
        </w:rPr>
      </w:pPr>
      <w:r w:rsidRPr="22BF1A68">
        <w:rPr>
          <w:rFonts w:ascii="Arial" w:eastAsia="Arial" w:hAnsi="Arial" w:cs="Arial"/>
          <w:color w:val="000000" w:themeColor="text1"/>
          <w:lang w:val="en-GB"/>
        </w:rPr>
        <w:t>The chairman reminded that the group agreed to distribute the workload of editing among several contributing companies.</w:t>
      </w:r>
    </w:p>
    <w:p w14:paraId="38D22004" w14:textId="38A96BA4" w:rsidR="1901CD93" w:rsidRDefault="1901CD93">
      <w:pPr>
        <w:pStyle w:val="Paragraphedeliste"/>
        <w:numPr>
          <w:ilvl w:val="0"/>
          <w:numId w:val="6"/>
        </w:numPr>
        <w:spacing w:line="257" w:lineRule="auto"/>
        <w:rPr>
          <w:rFonts w:ascii="Arial" w:eastAsia="Arial" w:hAnsi="Arial" w:cs="Arial"/>
          <w:color w:val="000000" w:themeColor="text1"/>
        </w:rPr>
      </w:pPr>
      <w:r w:rsidRPr="22BF1A68">
        <w:rPr>
          <w:rFonts w:ascii="Arial" w:eastAsia="Arial" w:hAnsi="Arial" w:cs="Arial"/>
          <w:color w:val="000000" w:themeColor="text1"/>
          <w:lang w:val="en-GB"/>
        </w:rPr>
        <w:t>Next step is to collect volunteers.</w:t>
      </w:r>
    </w:p>
    <w:p w14:paraId="2E67EE6E" w14:textId="443A2311" w:rsidR="1901CD93" w:rsidRDefault="1901CD93" w:rsidP="22BF1A68">
      <w:pPr>
        <w:spacing w:line="257" w:lineRule="auto"/>
        <w:rPr>
          <w:rFonts w:ascii="Arial" w:eastAsia="Arial" w:hAnsi="Arial" w:cs="Arial"/>
          <w:color w:val="000000" w:themeColor="text1"/>
        </w:rPr>
      </w:pPr>
      <w:r w:rsidRPr="22BF1A68">
        <w:rPr>
          <w:rFonts w:ascii="Arial" w:eastAsia="Arial" w:hAnsi="Arial" w:cs="Arial"/>
          <w:color w:val="000000" w:themeColor="text1"/>
          <w:lang w:val="en-GB"/>
        </w:rPr>
        <w:t xml:space="preserve">   </w:t>
      </w:r>
    </w:p>
    <w:tbl>
      <w:tblPr>
        <w:tblW w:w="0" w:type="auto"/>
        <w:tblLayout w:type="fixed"/>
        <w:tblLook w:val="04A0" w:firstRow="1" w:lastRow="0" w:firstColumn="1" w:lastColumn="0" w:noHBand="0" w:noVBand="1"/>
      </w:tblPr>
      <w:tblGrid>
        <w:gridCol w:w="3000"/>
        <w:gridCol w:w="3000"/>
        <w:gridCol w:w="3000"/>
      </w:tblGrid>
      <w:tr w:rsidR="22BF1A68" w14:paraId="2CCCD0C1" w14:textId="77777777" w:rsidTr="22BF1A68">
        <w:trPr>
          <w:trHeight w:val="300"/>
        </w:trPr>
        <w:tc>
          <w:tcPr>
            <w:tcW w:w="3000" w:type="dxa"/>
            <w:tcBorders>
              <w:top w:val="single" w:sz="6" w:space="0" w:color="auto"/>
              <w:left w:val="single" w:sz="6" w:space="0" w:color="auto"/>
              <w:bottom w:val="single" w:sz="6" w:space="0" w:color="auto"/>
              <w:right w:val="single" w:sz="6" w:space="0" w:color="auto"/>
            </w:tcBorders>
            <w:tcMar>
              <w:left w:w="105" w:type="dxa"/>
              <w:right w:w="105" w:type="dxa"/>
            </w:tcMar>
          </w:tcPr>
          <w:p w14:paraId="179F4120" w14:textId="40A66D80" w:rsidR="22BF1A68" w:rsidRDefault="22BF1A68" w:rsidP="22BF1A68">
            <w:pPr>
              <w:spacing w:line="257" w:lineRule="auto"/>
              <w:jc w:val="center"/>
              <w:rPr>
                <w:rFonts w:ascii="Arial" w:eastAsia="Arial" w:hAnsi="Arial" w:cs="Arial"/>
              </w:rPr>
            </w:pPr>
            <w:r w:rsidRPr="22BF1A68">
              <w:rPr>
                <w:rFonts w:ascii="Arial" w:eastAsia="Arial" w:hAnsi="Arial" w:cs="Arial"/>
                <w:b/>
                <w:bCs/>
                <w:lang w:val="en-GB"/>
              </w:rPr>
              <w:t>IVAS Specification Number</w:t>
            </w:r>
          </w:p>
        </w:tc>
        <w:tc>
          <w:tcPr>
            <w:tcW w:w="3000" w:type="dxa"/>
            <w:tcBorders>
              <w:top w:val="single" w:sz="6" w:space="0" w:color="auto"/>
              <w:left w:val="single" w:sz="6" w:space="0" w:color="auto"/>
              <w:bottom w:val="single" w:sz="6" w:space="0" w:color="auto"/>
              <w:right w:val="single" w:sz="6" w:space="0" w:color="auto"/>
            </w:tcBorders>
            <w:tcMar>
              <w:left w:w="105" w:type="dxa"/>
              <w:right w:w="105" w:type="dxa"/>
            </w:tcMar>
          </w:tcPr>
          <w:p w14:paraId="41B91662" w14:textId="4310D7C8" w:rsidR="22BF1A68" w:rsidRDefault="22BF1A68" w:rsidP="22BF1A68">
            <w:pPr>
              <w:spacing w:line="257" w:lineRule="auto"/>
              <w:jc w:val="center"/>
              <w:rPr>
                <w:rFonts w:ascii="Arial" w:eastAsia="Arial" w:hAnsi="Arial" w:cs="Arial"/>
              </w:rPr>
            </w:pPr>
            <w:r w:rsidRPr="22BF1A68">
              <w:rPr>
                <w:rFonts w:ascii="Arial" w:eastAsia="Arial" w:hAnsi="Arial" w:cs="Arial"/>
                <w:b/>
                <w:bCs/>
                <w:lang w:val="en-GB"/>
              </w:rPr>
              <w:t>IVAS Specification Title</w:t>
            </w:r>
          </w:p>
        </w:tc>
        <w:tc>
          <w:tcPr>
            <w:tcW w:w="3000" w:type="dxa"/>
            <w:tcBorders>
              <w:top w:val="single" w:sz="6" w:space="0" w:color="auto"/>
              <w:left w:val="single" w:sz="6" w:space="0" w:color="auto"/>
              <w:bottom w:val="single" w:sz="6" w:space="0" w:color="auto"/>
              <w:right w:val="single" w:sz="6" w:space="0" w:color="auto"/>
            </w:tcBorders>
            <w:tcMar>
              <w:left w:w="105" w:type="dxa"/>
              <w:right w:w="105" w:type="dxa"/>
            </w:tcMar>
          </w:tcPr>
          <w:p w14:paraId="606750DD" w14:textId="3B5B2D81" w:rsidR="22BF1A68" w:rsidRDefault="22BF1A68" w:rsidP="22BF1A68">
            <w:pPr>
              <w:spacing w:line="257" w:lineRule="auto"/>
              <w:jc w:val="center"/>
              <w:rPr>
                <w:rFonts w:ascii="Arial" w:eastAsia="Arial" w:hAnsi="Arial" w:cs="Arial"/>
              </w:rPr>
            </w:pPr>
            <w:r w:rsidRPr="22BF1A68">
              <w:rPr>
                <w:rFonts w:ascii="Arial" w:eastAsia="Arial" w:hAnsi="Arial" w:cs="Arial"/>
                <w:b/>
                <w:bCs/>
                <w:lang w:val="en-GB"/>
              </w:rPr>
              <w:t>Potential Rapporteur</w:t>
            </w:r>
          </w:p>
        </w:tc>
      </w:tr>
      <w:tr w:rsidR="22BF1A68" w14:paraId="1F5ACAF0" w14:textId="77777777" w:rsidTr="22BF1A68">
        <w:trPr>
          <w:trHeight w:val="300"/>
        </w:trPr>
        <w:tc>
          <w:tcPr>
            <w:tcW w:w="3000" w:type="dxa"/>
            <w:tcBorders>
              <w:top w:val="single" w:sz="6" w:space="0" w:color="auto"/>
              <w:left w:val="single" w:sz="6" w:space="0" w:color="auto"/>
              <w:bottom w:val="single" w:sz="6" w:space="0" w:color="auto"/>
              <w:right w:val="single" w:sz="6" w:space="0" w:color="auto"/>
            </w:tcBorders>
            <w:tcMar>
              <w:left w:w="105" w:type="dxa"/>
              <w:right w:w="105" w:type="dxa"/>
            </w:tcMar>
          </w:tcPr>
          <w:p w14:paraId="74E72344" w14:textId="52E664B9" w:rsidR="22BF1A68" w:rsidRDefault="22BF1A68" w:rsidP="22BF1A68">
            <w:pPr>
              <w:spacing w:line="257" w:lineRule="auto"/>
              <w:jc w:val="both"/>
              <w:rPr>
                <w:rFonts w:ascii="Arial" w:eastAsia="Arial" w:hAnsi="Arial" w:cs="Arial"/>
                <w:sz w:val="20"/>
                <w:szCs w:val="20"/>
              </w:rPr>
            </w:pPr>
            <w:r w:rsidRPr="22BF1A68">
              <w:rPr>
                <w:rFonts w:ascii="Arial" w:eastAsia="Arial" w:hAnsi="Arial" w:cs="Arial"/>
                <w:sz w:val="20"/>
                <w:szCs w:val="20"/>
                <w:lang w:val="en-GB"/>
              </w:rPr>
              <w:t>TS 26.250</w:t>
            </w:r>
          </w:p>
        </w:tc>
        <w:tc>
          <w:tcPr>
            <w:tcW w:w="3000" w:type="dxa"/>
            <w:tcBorders>
              <w:top w:val="single" w:sz="6" w:space="0" w:color="auto"/>
              <w:left w:val="single" w:sz="6" w:space="0" w:color="auto"/>
              <w:bottom w:val="single" w:sz="6" w:space="0" w:color="auto"/>
              <w:right w:val="single" w:sz="6" w:space="0" w:color="auto"/>
            </w:tcBorders>
            <w:tcMar>
              <w:left w:w="105" w:type="dxa"/>
              <w:right w:w="105" w:type="dxa"/>
            </w:tcMar>
          </w:tcPr>
          <w:p w14:paraId="5AF736EC" w14:textId="7F752CD6" w:rsidR="22BF1A68" w:rsidRDefault="22BF1A68" w:rsidP="22BF1A68">
            <w:pPr>
              <w:spacing w:line="257" w:lineRule="auto"/>
              <w:jc w:val="both"/>
              <w:rPr>
                <w:rFonts w:ascii="Arial" w:eastAsia="Arial" w:hAnsi="Arial" w:cs="Arial"/>
                <w:sz w:val="20"/>
                <w:szCs w:val="20"/>
              </w:rPr>
            </w:pPr>
            <w:r w:rsidRPr="22BF1A68">
              <w:rPr>
                <w:rFonts w:ascii="Arial" w:eastAsia="Arial" w:hAnsi="Arial" w:cs="Arial"/>
                <w:sz w:val="20"/>
                <w:szCs w:val="20"/>
                <w:lang w:val="en-GB"/>
              </w:rPr>
              <w:t>Codec for Immersive Voice and Audio Services - General Overview</w:t>
            </w:r>
          </w:p>
        </w:tc>
        <w:tc>
          <w:tcPr>
            <w:tcW w:w="3000" w:type="dxa"/>
            <w:tcBorders>
              <w:top w:val="single" w:sz="6" w:space="0" w:color="auto"/>
              <w:left w:val="single" w:sz="6" w:space="0" w:color="auto"/>
              <w:bottom w:val="single" w:sz="6" w:space="0" w:color="auto"/>
              <w:right w:val="single" w:sz="6" w:space="0" w:color="auto"/>
            </w:tcBorders>
            <w:tcMar>
              <w:left w:w="105" w:type="dxa"/>
              <w:right w:w="105" w:type="dxa"/>
            </w:tcMar>
          </w:tcPr>
          <w:p w14:paraId="078BCB8F" w14:textId="65CA9211" w:rsidR="22BF1A68" w:rsidRDefault="22BF1A68" w:rsidP="22BF1A68">
            <w:pPr>
              <w:spacing w:line="257" w:lineRule="auto"/>
              <w:jc w:val="both"/>
              <w:rPr>
                <w:rFonts w:ascii="Arial" w:eastAsia="Arial" w:hAnsi="Arial" w:cs="Arial"/>
              </w:rPr>
            </w:pPr>
            <w:r w:rsidRPr="22BF1A68">
              <w:rPr>
                <w:rFonts w:ascii="Arial" w:eastAsia="Arial" w:hAnsi="Arial" w:cs="Arial"/>
                <w:lang w:val="en-GB"/>
              </w:rPr>
              <w:t xml:space="preserve"> </w:t>
            </w:r>
          </w:p>
        </w:tc>
      </w:tr>
      <w:tr w:rsidR="22BF1A68" w14:paraId="3AC36713" w14:textId="77777777" w:rsidTr="22BF1A68">
        <w:trPr>
          <w:trHeight w:val="300"/>
        </w:trPr>
        <w:tc>
          <w:tcPr>
            <w:tcW w:w="3000" w:type="dxa"/>
            <w:tcBorders>
              <w:top w:val="single" w:sz="6" w:space="0" w:color="auto"/>
              <w:left w:val="single" w:sz="6" w:space="0" w:color="auto"/>
              <w:bottom w:val="single" w:sz="6" w:space="0" w:color="auto"/>
              <w:right w:val="single" w:sz="6" w:space="0" w:color="auto"/>
            </w:tcBorders>
            <w:tcMar>
              <w:left w:w="105" w:type="dxa"/>
              <w:right w:w="105" w:type="dxa"/>
            </w:tcMar>
          </w:tcPr>
          <w:p w14:paraId="06785FDC" w14:textId="4E5DDC9F" w:rsidR="22BF1A68" w:rsidRDefault="22BF1A68" w:rsidP="22BF1A68">
            <w:pPr>
              <w:spacing w:line="257" w:lineRule="auto"/>
              <w:jc w:val="both"/>
              <w:rPr>
                <w:rFonts w:ascii="Arial" w:eastAsia="Arial" w:hAnsi="Arial" w:cs="Arial"/>
                <w:sz w:val="20"/>
                <w:szCs w:val="20"/>
              </w:rPr>
            </w:pPr>
            <w:r w:rsidRPr="22BF1A68">
              <w:rPr>
                <w:rFonts w:ascii="Arial" w:eastAsia="Arial" w:hAnsi="Arial" w:cs="Arial"/>
                <w:sz w:val="20"/>
                <w:szCs w:val="20"/>
                <w:lang w:val="en-GB"/>
              </w:rPr>
              <w:t>TS 26.251</w:t>
            </w:r>
          </w:p>
        </w:tc>
        <w:tc>
          <w:tcPr>
            <w:tcW w:w="3000" w:type="dxa"/>
            <w:tcBorders>
              <w:top w:val="single" w:sz="6" w:space="0" w:color="auto"/>
              <w:left w:val="single" w:sz="6" w:space="0" w:color="auto"/>
              <w:bottom w:val="single" w:sz="6" w:space="0" w:color="auto"/>
              <w:right w:val="single" w:sz="6" w:space="0" w:color="auto"/>
            </w:tcBorders>
            <w:tcMar>
              <w:left w:w="105" w:type="dxa"/>
              <w:right w:w="105" w:type="dxa"/>
            </w:tcMar>
          </w:tcPr>
          <w:p w14:paraId="763F7E99" w14:textId="151FBBDC" w:rsidR="22BF1A68" w:rsidRDefault="22BF1A68" w:rsidP="22BF1A68">
            <w:pPr>
              <w:spacing w:line="257" w:lineRule="auto"/>
              <w:jc w:val="both"/>
              <w:rPr>
                <w:rFonts w:ascii="Arial" w:eastAsia="Arial" w:hAnsi="Arial" w:cs="Arial"/>
                <w:sz w:val="20"/>
                <w:szCs w:val="20"/>
              </w:rPr>
            </w:pPr>
            <w:r w:rsidRPr="22BF1A68">
              <w:rPr>
                <w:rFonts w:ascii="Arial" w:eastAsia="Arial" w:hAnsi="Arial" w:cs="Arial"/>
                <w:sz w:val="20"/>
                <w:szCs w:val="20"/>
                <w:lang w:val="en-GB"/>
              </w:rPr>
              <w:t>Codec for Immersive Voice and Audio Services</w:t>
            </w:r>
            <w:r w:rsidRPr="22BF1A68">
              <w:rPr>
                <w:rFonts w:ascii="Arial" w:eastAsia="Arial" w:hAnsi="Arial" w:cs="Arial"/>
                <w:sz w:val="20"/>
                <w:szCs w:val="20"/>
                <w:lang w:val="fr"/>
              </w:rPr>
              <w:t xml:space="preserve"> - ANSI C code (</w:t>
            </w:r>
            <w:proofErr w:type="spellStart"/>
            <w:r w:rsidRPr="22BF1A68">
              <w:rPr>
                <w:rFonts w:ascii="Arial" w:eastAsia="Arial" w:hAnsi="Arial" w:cs="Arial"/>
                <w:sz w:val="20"/>
                <w:szCs w:val="20"/>
                <w:lang w:val="fr"/>
              </w:rPr>
              <w:t>fixed</w:t>
            </w:r>
            <w:proofErr w:type="spellEnd"/>
            <w:r w:rsidRPr="22BF1A68">
              <w:rPr>
                <w:rFonts w:ascii="Arial" w:eastAsia="Arial" w:hAnsi="Arial" w:cs="Arial"/>
                <w:sz w:val="20"/>
                <w:szCs w:val="20"/>
                <w:lang w:val="fr"/>
              </w:rPr>
              <w:t>-point)</w:t>
            </w:r>
          </w:p>
        </w:tc>
        <w:tc>
          <w:tcPr>
            <w:tcW w:w="3000" w:type="dxa"/>
            <w:tcBorders>
              <w:top w:val="single" w:sz="6" w:space="0" w:color="auto"/>
              <w:left w:val="single" w:sz="6" w:space="0" w:color="auto"/>
              <w:bottom w:val="single" w:sz="6" w:space="0" w:color="auto"/>
              <w:right w:val="single" w:sz="6" w:space="0" w:color="auto"/>
            </w:tcBorders>
            <w:tcMar>
              <w:left w:w="105" w:type="dxa"/>
              <w:right w:w="105" w:type="dxa"/>
            </w:tcMar>
          </w:tcPr>
          <w:p w14:paraId="1BB43ED5" w14:textId="02CF521D" w:rsidR="22BF1A68" w:rsidRDefault="22BF1A68" w:rsidP="22BF1A68">
            <w:pPr>
              <w:spacing w:line="257" w:lineRule="auto"/>
              <w:jc w:val="both"/>
              <w:rPr>
                <w:rFonts w:ascii="Arial" w:eastAsia="Arial" w:hAnsi="Arial" w:cs="Arial"/>
              </w:rPr>
            </w:pPr>
            <w:r w:rsidRPr="22BF1A68">
              <w:rPr>
                <w:rFonts w:ascii="Arial" w:eastAsia="Arial" w:hAnsi="Arial" w:cs="Arial"/>
                <w:lang w:val="en-GB"/>
              </w:rPr>
              <w:t xml:space="preserve"> Markus </w:t>
            </w:r>
            <w:proofErr w:type="spellStart"/>
            <w:r w:rsidRPr="22BF1A68">
              <w:rPr>
                <w:rFonts w:ascii="Arial" w:eastAsia="Arial" w:hAnsi="Arial" w:cs="Arial"/>
                <w:lang w:val="en-GB"/>
              </w:rPr>
              <w:t>Multrus</w:t>
            </w:r>
            <w:proofErr w:type="spellEnd"/>
            <w:r w:rsidRPr="22BF1A68">
              <w:rPr>
                <w:rFonts w:ascii="Arial" w:eastAsia="Arial" w:hAnsi="Arial" w:cs="Arial"/>
                <w:lang w:val="en-GB"/>
              </w:rPr>
              <w:t xml:space="preserve"> /FhG IIS)</w:t>
            </w:r>
          </w:p>
        </w:tc>
      </w:tr>
      <w:tr w:rsidR="22BF1A68" w14:paraId="674E3585" w14:textId="77777777" w:rsidTr="22BF1A68">
        <w:trPr>
          <w:trHeight w:val="300"/>
        </w:trPr>
        <w:tc>
          <w:tcPr>
            <w:tcW w:w="3000" w:type="dxa"/>
            <w:tcBorders>
              <w:top w:val="single" w:sz="6" w:space="0" w:color="auto"/>
              <w:left w:val="single" w:sz="6" w:space="0" w:color="auto"/>
              <w:bottom w:val="single" w:sz="6" w:space="0" w:color="auto"/>
              <w:right w:val="single" w:sz="6" w:space="0" w:color="auto"/>
            </w:tcBorders>
            <w:tcMar>
              <w:left w:w="105" w:type="dxa"/>
              <w:right w:w="105" w:type="dxa"/>
            </w:tcMar>
          </w:tcPr>
          <w:p w14:paraId="49252407" w14:textId="65D2524C" w:rsidR="22BF1A68" w:rsidRDefault="22BF1A68" w:rsidP="22BF1A68">
            <w:pPr>
              <w:spacing w:line="257" w:lineRule="auto"/>
              <w:jc w:val="both"/>
              <w:rPr>
                <w:rFonts w:ascii="Arial" w:eastAsia="Arial" w:hAnsi="Arial" w:cs="Arial"/>
                <w:sz w:val="20"/>
                <w:szCs w:val="20"/>
              </w:rPr>
            </w:pPr>
            <w:r w:rsidRPr="22BF1A68">
              <w:rPr>
                <w:rFonts w:ascii="Arial" w:eastAsia="Arial" w:hAnsi="Arial" w:cs="Arial"/>
                <w:sz w:val="20"/>
                <w:szCs w:val="20"/>
                <w:lang w:val="en-GB"/>
              </w:rPr>
              <w:t>TS 26.252</w:t>
            </w:r>
          </w:p>
        </w:tc>
        <w:tc>
          <w:tcPr>
            <w:tcW w:w="3000" w:type="dxa"/>
            <w:tcBorders>
              <w:top w:val="single" w:sz="6" w:space="0" w:color="auto"/>
              <w:left w:val="single" w:sz="6" w:space="0" w:color="auto"/>
              <w:bottom w:val="single" w:sz="6" w:space="0" w:color="auto"/>
              <w:right w:val="single" w:sz="6" w:space="0" w:color="auto"/>
            </w:tcBorders>
            <w:tcMar>
              <w:left w:w="105" w:type="dxa"/>
              <w:right w:w="105" w:type="dxa"/>
            </w:tcMar>
          </w:tcPr>
          <w:p w14:paraId="4784922F" w14:textId="051C2012" w:rsidR="22BF1A68" w:rsidRDefault="22BF1A68" w:rsidP="22BF1A68">
            <w:pPr>
              <w:spacing w:line="257" w:lineRule="auto"/>
              <w:jc w:val="both"/>
              <w:rPr>
                <w:rFonts w:ascii="Arial" w:eastAsia="Arial" w:hAnsi="Arial" w:cs="Arial"/>
                <w:sz w:val="20"/>
                <w:szCs w:val="20"/>
              </w:rPr>
            </w:pPr>
            <w:r w:rsidRPr="22BF1A68">
              <w:rPr>
                <w:rFonts w:ascii="Arial" w:eastAsia="Arial" w:hAnsi="Arial" w:cs="Arial"/>
                <w:sz w:val="20"/>
                <w:szCs w:val="20"/>
                <w:lang w:val="en-GB"/>
              </w:rPr>
              <w:t>Codec for Immersive Voice and Audio Services - Test Sequences</w:t>
            </w:r>
          </w:p>
        </w:tc>
        <w:tc>
          <w:tcPr>
            <w:tcW w:w="3000" w:type="dxa"/>
            <w:tcBorders>
              <w:top w:val="single" w:sz="6" w:space="0" w:color="auto"/>
              <w:left w:val="single" w:sz="6" w:space="0" w:color="auto"/>
              <w:bottom w:val="single" w:sz="6" w:space="0" w:color="auto"/>
              <w:right w:val="single" w:sz="6" w:space="0" w:color="auto"/>
            </w:tcBorders>
            <w:tcMar>
              <w:left w:w="105" w:type="dxa"/>
              <w:right w:w="105" w:type="dxa"/>
            </w:tcMar>
          </w:tcPr>
          <w:p w14:paraId="14B3D748" w14:textId="47C8E94C" w:rsidR="22BF1A68" w:rsidRDefault="22BF1A68" w:rsidP="22BF1A68">
            <w:pPr>
              <w:spacing w:line="257" w:lineRule="auto"/>
              <w:jc w:val="both"/>
              <w:rPr>
                <w:rFonts w:ascii="Arial" w:eastAsia="Arial" w:hAnsi="Arial" w:cs="Arial"/>
              </w:rPr>
            </w:pPr>
            <w:r w:rsidRPr="22BF1A68">
              <w:rPr>
                <w:rFonts w:ascii="Arial" w:eastAsia="Arial" w:hAnsi="Arial" w:cs="Arial"/>
                <w:lang w:val="en-GB"/>
              </w:rPr>
              <w:t xml:space="preserve"> </w:t>
            </w:r>
          </w:p>
        </w:tc>
      </w:tr>
      <w:tr w:rsidR="22BF1A68" w14:paraId="0950E6AA" w14:textId="77777777" w:rsidTr="22BF1A68">
        <w:trPr>
          <w:trHeight w:val="300"/>
        </w:trPr>
        <w:tc>
          <w:tcPr>
            <w:tcW w:w="3000" w:type="dxa"/>
            <w:tcBorders>
              <w:top w:val="single" w:sz="6" w:space="0" w:color="auto"/>
              <w:left w:val="single" w:sz="6" w:space="0" w:color="auto"/>
              <w:bottom w:val="single" w:sz="6" w:space="0" w:color="auto"/>
              <w:right w:val="single" w:sz="6" w:space="0" w:color="auto"/>
            </w:tcBorders>
            <w:tcMar>
              <w:left w:w="105" w:type="dxa"/>
              <w:right w:w="105" w:type="dxa"/>
            </w:tcMar>
          </w:tcPr>
          <w:p w14:paraId="088E0E73" w14:textId="3C8DC302" w:rsidR="22BF1A68" w:rsidRDefault="22BF1A68" w:rsidP="22BF1A68">
            <w:pPr>
              <w:spacing w:line="257" w:lineRule="auto"/>
              <w:jc w:val="both"/>
              <w:rPr>
                <w:rFonts w:ascii="Arial" w:eastAsia="Arial" w:hAnsi="Arial" w:cs="Arial"/>
                <w:sz w:val="20"/>
                <w:szCs w:val="20"/>
              </w:rPr>
            </w:pPr>
            <w:r w:rsidRPr="22BF1A68">
              <w:rPr>
                <w:rFonts w:ascii="Arial" w:eastAsia="Arial" w:hAnsi="Arial" w:cs="Arial"/>
                <w:sz w:val="20"/>
                <w:szCs w:val="20"/>
                <w:lang w:val="en-GB"/>
              </w:rPr>
              <w:t>TS 26.253</w:t>
            </w:r>
          </w:p>
        </w:tc>
        <w:tc>
          <w:tcPr>
            <w:tcW w:w="3000" w:type="dxa"/>
            <w:tcBorders>
              <w:top w:val="single" w:sz="6" w:space="0" w:color="auto"/>
              <w:left w:val="single" w:sz="6" w:space="0" w:color="auto"/>
              <w:bottom w:val="single" w:sz="6" w:space="0" w:color="auto"/>
              <w:right w:val="single" w:sz="6" w:space="0" w:color="auto"/>
            </w:tcBorders>
            <w:tcMar>
              <w:left w:w="105" w:type="dxa"/>
              <w:right w:w="105" w:type="dxa"/>
            </w:tcMar>
          </w:tcPr>
          <w:p w14:paraId="537343F4" w14:textId="16999130" w:rsidR="22BF1A68" w:rsidRDefault="22BF1A68" w:rsidP="22BF1A68">
            <w:pPr>
              <w:spacing w:line="257" w:lineRule="auto"/>
              <w:jc w:val="both"/>
              <w:rPr>
                <w:rFonts w:ascii="Arial" w:eastAsia="Arial" w:hAnsi="Arial" w:cs="Arial"/>
                <w:sz w:val="20"/>
                <w:szCs w:val="20"/>
              </w:rPr>
            </w:pPr>
            <w:r w:rsidRPr="22BF1A68">
              <w:rPr>
                <w:rFonts w:ascii="Arial" w:eastAsia="Arial" w:hAnsi="Arial" w:cs="Arial"/>
                <w:sz w:val="20"/>
                <w:szCs w:val="20"/>
                <w:lang w:val="en-GB"/>
              </w:rPr>
              <w:t>Codec for Immersive Voice and Audio Services - Detailed Algorithmic Description incl. RTP payload format and SDP parameter definitions</w:t>
            </w:r>
          </w:p>
        </w:tc>
        <w:tc>
          <w:tcPr>
            <w:tcW w:w="3000" w:type="dxa"/>
            <w:tcBorders>
              <w:top w:val="single" w:sz="6" w:space="0" w:color="auto"/>
              <w:left w:val="single" w:sz="6" w:space="0" w:color="auto"/>
              <w:bottom w:val="single" w:sz="6" w:space="0" w:color="auto"/>
              <w:right w:val="single" w:sz="6" w:space="0" w:color="auto"/>
            </w:tcBorders>
            <w:tcMar>
              <w:left w:w="105" w:type="dxa"/>
              <w:right w:w="105" w:type="dxa"/>
            </w:tcMar>
          </w:tcPr>
          <w:p w14:paraId="68F55256" w14:textId="1E62163E" w:rsidR="22BF1A68" w:rsidRDefault="22BF1A68" w:rsidP="22BF1A68">
            <w:pPr>
              <w:spacing w:line="257" w:lineRule="auto"/>
              <w:jc w:val="both"/>
              <w:rPr>
                <w:rFonts w:ascii="Arial" w:eastAsia="Arial" w:hAnsi="Arial" w:cs="Arial"/>
              </w:rPr>
            </w:pPr>
            <w:r w:rsidRPr="22BF1A68">
              <w:rPr>
                <w:rFonts w:ascii="Arial" w:eastAsia="Arial" w:hAnsi="Arial" w:cs="Arial"/>
                <w:lang w:val="en-GB"/>
              </w:rPr>
              <w:t xml:space="preserve"> </w:t>
            </w:r>
          </w:p>
        </w:tc>
      </w:tr>
      <w:tr w:rsidR="22BF1A68" w14:paraId="1FAD80E4" w14:textId="77777777" w:rsidTr="22BF1A68">
        <w:trPr>
          <w:trHeight w:val="300"/>
        </w:trPr>
        <w:tc>
          <w:tcPr>
            <w:tcW w:w="3000" w:type="dxa"/>
            <w:tcBorders>
              <w:top w:val="single" w:sz="6" w:space="0" w:color="auto"/>
              <w:left w:val="single" w:sz="6" w:space="0" w:color="auto"/>
              <w:bottom w:val="single" w:sz="6" w:space="0" w:color="auto"/>
              <w:right w:val="single" w:sz="6" w:space="0" w:color="auto"/>
            </w:tcBorders>
            <w:tcMar>
              <w:left w:w="105" w:type="dxa"/>
              <w:right w:w="105" w:type="dxa"/>
            </w:tcMar>
          </w:tcPr>
          <w:p w14:paraId="2A3E4447" w14:textId="481E0750" w:rsidR="22BF1A68" w:rsidRDefault="22BF1A68" w:rsidP="22BF1A68">
            <w:pPr>
              <w:spacing w:line="257" w:lineRule="auto"/>
              <w:jc w:val="both"/>
              <w:rPr>
                <w:rFonts w:ascii="Arial" w:eastAsia="Arial" w:hAnsi="Arial" w:cs="Arial"/>
                <w:sz w:val="20"/>
                <w:szCs w:val="20"/>
              </w:rPr>
            </w:pPr>
            <w:r w:rsidRPr="22BF1A68">
              <w:rPr>
                <w:rFonts w:ascii="Arial" w:eastAsia="Arial" w:hAnsi="Arial" w:cs="Arial"/>
                <w:sz w:val="20"/>
                <w:szCs w:val="20"/>
                <w:lang w:val="en-GB"/>
              </w:rPr>
              <w:t>TS 26.254</w:t>
            </w:r>
          </w:p>
        </w:tc>
        <w:tc>
          <w:tcPr>
            <w:tcW w:w="3000" w:type="dxa"/>
            <w:tcBorders>
              <w:top w:val="single" w:sz="6" w:space="0" w:color="auto"/>
              <w:left w:val="single" w:sz="6" w:space="0" w:color="auto"/>
              <w:bottom w:val="single" w:sz="6" w:space="0" w:color="auto"/>
              <w:right w:val="single" w:sz="6" w:space="0" w:color="auto"/>
            </w:tcBorders>
            <w:tcMar>
              <w:left w:w="105" w:type="dxa"/>
              <w:right w:w="105" w:type="dxa"/>
            </w:tcMar>
          </w:tcPr>
          <w:p w14:paraId="35B9EB12" w14:textId="3D17281B" w:rsidR="22BF1A68" w:rsidRDefault="22BF1A68" w:rsidP="22BF1A68">
            <w:pPr>
              <w:spacing w:line="257" w:lineRule="auto"/>
              <w:jc w:val="both"/>
              <w:rPr>
                <w:rFonts w:ascii="Arial" w:eastAsia="Arial" w:hAnsi="Arial" w:cs="Arial"/>
                <w:sz w:val="20"/>
                <w:szCs w:val="20"/>
              </w:rPr>
            </w:pPr>
            <w:r w:rsidRPr="22BF1A68">
              <w:rPr>
                <w:rFonts w:ascii="Arial" w:eastAsia="Arial" w:hAnsi="Arial" w:cs="Arial"/>
                <w:sz w:val="20"/>
                <w:szCs w:val="20"/>
                <w:lang w:val="en-GB"/>
              </w:rPr>
              <w:t>Codec for Immersive Voice and Audio Services - Rendering</w:t>
            </w:r>
          </w:p>
        </w:tc>
        <w:tc>
          <w:tcPr>
            <w:tcW w:w="3000" w:type="dxa"/>
            <w:tcBorders>
              <w:top w:val="single" w:sz="6" w:space="0" w:color="auto"/>
              <w:left w:val="single" w:sz="6" w:space="0" w:color="auto"/>
              <w:bottom w:val="single" w:sz="6" w:space="0" w:color="auto"/>
              <w:right w:val="single" w:sz="6" w:space="0" w:color="auto"/>
            </w:tcBorders>
            <w:tcMar>
              <w:left w:w="105" w:type="dxa"/>
              <w:right w:w="105" w:type="dxa"/>
            </w:tcMar>
          </w:tcPr>
          <w:p w14:paraId="02D6478A" w14:textId="4E4DCD75" w:rsidR="22BF1A68" w:rsidRDefault="22BF1A68" w:rsidP="22BF1A68">
            <w:pPr>
              <w:spacing w:line="257" w:lineRule="auto"/>
              <w:jc w:val="both"/>
              <w:rPr>
                <w:rFonts w:ascii="Arial" w:eastAsia="Arial" w:hAnsi="Arial" w:cs="Arial"/>
              </w:rPr>
            </w:pPr>
            <w:r w:rsidRPr="22BF1A68">
              <w:rPr>
                <w:rFonts w:ascii="Arial" w:eastAsia="Arial" w:hAnsi="Arial" w:cs="Arial"/>
                <w:lang w:val="en-GB"/>
              </w:rPr>
              <w:t xml:space="preserve"> </w:t>
            </w:r>
          </w:p>
        </w:tc>
      </w:tr>
      <w:tr w:rsidR="22BF1A68" w14:paraId="5E11C2FD" w14:textId="77777777" w:rsidTr="22BF1A68">
        <w:trPr>
          <w:trHeight w:val="300"/>
        </w:trPr>
        <w:tc>
          <w:tcPr>
            <w:tcW w:w="3000" w:type="dxa"/>
            <w:tcBorders>
              <w:top w:val="single" w:sz="6" w:space="0" w:color="auto"/>
              <w:left w:val="single" w:sz="6" w:space="0" w:color="auto"/>
              <w:bottom w:val="single" w:sz="6" w:space="0" w:color="auto"/>
              <w:right w:val="single" w:sz="6" w:space="0" w:color="auto"/>
            </w:tcBorders>
            <w:tcMar>
              <w:left w:w="105" w:type="dxa"/>
              <w:right w:w="105" w:type="dxa"/>
            </w:tcMar>
          </w:tcPr>
          <w:p w14:paraId="373635F4" w14:textId="78927499" w:rsidR="22BF1A68" w:rsidRDefault="22BF1A68" w:rsidP="22BF1A68">
            <w:pPr>
              <w:spacing w:line="257" w:lineRule="auto"/>
              <w:jc w:val="both"/>
              <w:rPr>
                <w:rFonts w:ascii="Arial" w:eastAsia="Arial" w:hAnsi="Arial" w:cs="Arial"/>
                <w:sz w:val="20"/>
                <w:szCs w:val="20"/>
              </w:rPr>
            </w:pPr>
            <w:r w:rsidRPr="22BF1A68">
              <w:rPr>
                <w:rFonts w:ascii="Arial" w:eastAsia="Arial" w:hAnsi="Arial" w:cs="Arial"/>
                <w:sz w:val="20"/>
                <w:szCs w:val="20"/>
                <w:lang w:val="en-GB"/>
              </w:rPr>
              <w:t>TS 26.255</w:t>
            </w:r>
          </w:p>
        </w:tc>
        <w:tc>
          <w:tcPr>
            <w:tcW w:w="3000" w:type="dxa"/>
            <w:tcBorders>
              <w:top w:val="single" w:sz="6" w:space="0" w:color="auto"/>
              <w:left w:val="single" w:sz="6" w:space="0" w:color="auto"/>
              <w:bottom w:val="single" w:sz="6" w:space="0" w:color="auto"/>
              <w:right w:val="single" w:sz="6" w:space="0" w:color="auto"/>
            </w:tcBorders>
            <w:tcMar>
              <w:left w:w="105" w:type="dxa"/>
              <w:right w:w="105" w:type="dxa"/>
            </w:tcMar>
          </w:tcPr>
          <w:p w14:paraId="14DF30FC" w14:textId="77A01812" w:rsidR="22BF1A68" w:rsidRDefault="22BF1A68" w:rsidP="22BF1A68">
            <w:pPr>
              <w:spacing w:line="257" w:lineRule="auto"/>
              <w:jc w:val="both"/>
              <w:rPr>
                <w:rFonts w:ascii="Arial" w:eastAsia="Arial" w:hAnsi="Arial" w:cs="Arial"/>
                <w:sz w:val="20"/>
                <w:szCs w:val="20"/>
              </w:rPr>
            </w:pPr>
            <w:r w:rsidRPr="22BF1A68">
              <w:rPr>
                <w:rFonts w:ascii="Arial" w:eastAsia="Arial" w:hAnsi="Arial" w:cs="Arial"/>
                <w:sz w:val="20"/>
                <w:szCs w:val="20"/>
                <w:lang w:val="en-GB"/>
              </w:rPr>
              <w:t>Codec for Immersive Voice and Audio Services - Error Concealment of Lost Packets</w:t>
            </w:r>
          </w:p>
        </w:tc>
        <w:tc>
          <w:tcPr>
            <w:tcW w:w="3000" w:type="dxa"/>
            <w:tcBorders>
              <w:top w:val="single" w:sz="6" w:space="0" w:color="auto"/>
              <w:left w:val="single" w:sz="6" w:space="0" w:color="auto"/>
              <w:bottom w:val="single" w:sz="6" w:space="0" w:color="auto"/>
              <w:right w:val="single" w:sz="6" w:space="0" w:color="auto"/>
            </w:tcBorders>
            <w:tcMar>
              <w:left w:w="105" w:type="dxa"/>
              <w:right w:w="105" w:type="dxa"/>
            </w:tcMar>
          </w:tcPr>
          <w:p w14:paraId="4B1437CE" w14:textId="28695CF3" w:rsidR="22BF1A68" w:rsidRDefault="22BF1A68" w:rsidP="22BF1A68">
            <w:pPr>
              <w:spacing w:line="257" w:lineRule="auto"/>
              <w:jc w:val="both"/>
              <w:rPr>
                <w:rFonts w:ascii="Arial" w:eastAsia="Arial" w:hAnsi="Arial" w:cs="Arial"/>
              </w:rPr>
            </w:pPr>
            <w:r w:rsidRPr="22BF1A68">
              <w:rPr>
                <w:rFonts w:ascii="Arial" w:eastAsia="Arial" w:hAnsi="Arial" w:cs="Arial"/>
                <w:lang w:val="en-GB"/>
              </w:rPr>
              <w:t xml:space="preserve"> </w:t>
            </w:r>
          </w:p>
        </w:tc>
      </w:tr>
      <w:tr w:rsidR="22BF1A68" w14:paraId="32F2F80A" w14:textId="77777777" w:rsidTr="22BF1A68">
        <w:trPr>
          <w:trHeight w:val="300"/>
        </w:trPr>
        <w:tc>
          <w:tcPr>
            <w:tcW w:w="3000" w:type="dxa"/>
            <w:tcBorders>
              <w:top w:val="single" w:sz="6" w:space="0" w:color="auto"/>
              <w:left w:val="single" w:sz="6" w:space="0" w:color="auto"/>
              <w:bottom w:val="single" w:sz="6" w:space="0" w:color="auto"/>
              <w:right w:val="single" w:sz="6" w:space="0" w:color="auto"/>
            </w:tcBorders>
            <w:tcMar>
              <w:left w:w="105" w:type="dxa"/>
              <w:right w:w="105" w:type="dxa"/>
            </w:tcMar>
          </w:tcPr>
          <w:p w14:paraId="3D6D2B46" w14:textId="319FF0EF" w:rsidR="22BF1A68" w:rsidRDefault="22BF1A68" w:rsidP="22BF1A68">
            <w:pPr>
              <w:spacing w:line="257" w:lineRule="auto"/>
              <w:jc w:val="both"/>
              <w:rPr>
                <w:rFonts w:ascii="Arial" w:eastAsia="Arial" w:hAnsi="Arial" w:cs="Arial"/>
                <w:sz w:val="20"/>
                <w:szCs w:val="20"/>
              </w:rPr>
            </w:pPr>
            <w:r w:rsidRPr="22BF1A68">
              <w:rPr>
                <w:rFonts w:ascii="Arial" w:eastAsia="Arial" w:hAnsi="Arial" w:cs="Arial"/>
                <w:sz w:val="20"/>
                <w:szCs w:val="20"/>
                <w:lang w:val="en-GB"/>
              </w:rPr>
              <w:t>TS 26.256</w:t>
            </w:r>
          </w:p>
        </w:tc>
        <w:tc>
          <w:tcPr>
            <w:tcW w:w="3000" w:type="dxa"/>
            <w:tcBorders>
              <w:top w:val="single" w:sz="6" w:space="0" w:color="auto"/>
              <w:left w:val="single" w:sz="6" w:space="0" w:color="auto"/>
              <w:bottom w:val="single" w:sz="6" w:space="0" w:color="auto"/>
              <w:right w:val="single" w:sz="6" w:space="0" w:color="auto"/>
            </w:tcBorders>
            <w:tcMar>
              <w:left w:w="105" w:type="dxa"/>
              <w:right w:w="105" w:type="dxa"/>
            </w:tcMar>
          </w:tcPr>
          <w:p w14:paraId="6414CB46" w14:textId="6D26EE5F" w:rsidR="22BF1A68" w:rsidRDefault="22BF1A68" w:rsidP="22BF1A68">
            <w:pPr>
              <w:spacing w:line="257" w:lineRule="auto"/>
              <w:jc w:val="both"/>
              <w:rPr>
                <w:rFonts w:ascii="Arial" w:eastAsia="Arial" w:hAnsi="Arial" w:cs="Arial"/>
                <w:sz w:val="20"/>
                <w:szCs w:val="20"/>
              </w:rPr>
            </w:pPr>
            <w:r w:rsidRPr="22BF1A68">
              <w:rPr>
                <w:rFonts w:ascii="Arial" w:eastAsia="Arial" w:hAnsi="Arial" w:cs="Arial"/>
                <w:sz w:val="20"/>
                <w:szCs w:val="20"/>
                <w:lang w:val="en-GB"/>
              </w:rPr>
              <w:t>Codec for Immersive Voice and Audio Services - Jitter Buffer Management</w:t>
            </w:r>
          </w:p>
        </w:tc>
        <w:tc>
          <w:tcPr>
            <w:tcW w:w="3000" w:type="dxa"/>
            <w:tcBorders>
              <w:top w:val="single" w:sz="6" w:space="0" w:color="auto"/>
              <w:left w:val="single" w:sz="6" w:space="0" w:color="auto"/>
              <w:bottom w:val="single" w:sz="6" w:space="0" w:color="auto"/>
              <w:right w:val="single" w:sz="6" w:space="0" w:color="auto"/>
            </w:tcBorders>
            <w:tcMar>
              <w:left w:w="105" w:type="dxa"/>
              <w:right w:w="105" w:type="dxa"/>
            </w:tcMar>
          </w:tcPr>
          <w:p w14:paraId="6B20241A" w14:textId="6F5732B6" w:rsidR="22BF1A68" w:rsidRDefault="22BF1A68" w:rsidP="22BF1A68">
            <w:pPr>
              <w:spacing w:line="257" w:lineRule="auto"/>
              <w:jc w:val="both"/>
              <w:rPr>
                <w:rFonts w:ascii="Arial" w:eastAsia="Arial" w:hAnsi="Arial" w:cs="Arial"/>
              </w:rPr>
            </w:pPr>
            <w:r w:rsidRPr="22BF1A68">
              <w:rPr>
                <w:rFonts w:ascii="Arial" w:eastAsia="Arial" w:hAnsi="Arial" w:cs="Arial"/>
                <w:lang w:val="en-GB"/>
              </w:rPr>
              <w:t xml:space="preserve"> </w:t>
            </w:r>
          </w:p>
        </w:tc>
      </w:tr>
      <w:tr w:rsidR="22BF1A68" w14:paraId="01E0A1DB" w14:textId="77777777" w:rsidTr="22BF1A68">
        <w:trPr>
          <w:trHeight w:val="300"/>
        </w:trPr>
        <w:tc>
          <w:tcPr>
            <w:tcW w:w="3000" w:type="dxa"/>
            <w:tcBorders>
              <w:top w:val="single" w:sz="6" w:space="0" w:color="auto"/>
              <w:left w:val="single" w:sz="6" w:space="0" w:color="auto"/>
              <w:bottom w:val="single" w:sz="6" w:space="0" w:color="auto"/>
              <w:right w:val="single" w:sz="6" w:space="0" w:color="auto"/>
            </w:tcBorders>
            <w:tcMar>
              <w:left w:w="105" w:type="dxa"/>
              <w:right w:w="105" w:type="dxa"/>
            </w:tcMar>
          </w:tcPr>
          <w:p w14:paraId="3F0918CE" w14:textId="4F498A17" w:rsidR="22BF1A68" w:rsidRDefault="22BF1A68" w:rsidP="22BF1A68">
            <w:pPr>
              <w:spacing w:line="257" w:lineRule="auto"/>
              <w:jc w:val="both"/>
              <w:rPr>
                <w:rFonts w:ascii="Arial" w:eastAsia="Arial" w:hAnsi="Arial" w:cs="Arial"/>
                <w:sz w:val="20"/>
                <w:szCs w:val="20"/>
              </w:rPr>
            </w:pPr>
            <w:r w:rsidRPr="22BF1A68">
              <w:rPr>
                <w:rFonts w:ascii="Arial" w:eastAsia="Arial" w:hAnsi="Arial" w:cs="Arial"/>
                <w:sz w:val="20"/>
                <w:szCs w:val="20"/>
                <w:lang w:val="en-GB"/>
              </w:rPr>
              <w:lastRenderedPageBreak/>
              <w:t>TR 26.997</w:t>
            </w:r>
          </w:p>
        </w:tc>
        <w:tc>
          <w:tcPr>
            <w:tcW w:w="3000" w:type="dxa"/>
            <w:tcBorders>
              <w:top w:val="single" w:sz="6" w:space="0" w:color="auto"/>
              <w:left w:val="single" w:sz="6" w:space="0" w:color="auto"/>
              <w:bottom w:val="single" w:sz="6" w:space="0" w:color="auto"/>
              <w:right w:val="single" w:sz="6" w:space="0" w:color="auto"/>
            </w:tcBorders>
            <w:tcMar>
              <w:left w:w="105" w:type="dxa"/>
              <w:right w:w="105" w:type="dxa"/>
            </w:tcMar>
          </w:tcPr>
          <w:p w14:paraId="2F4EB4F6" w14:textId="1D865455" w:rsidR="22BF1A68" w:rsidRDefault="22BF1A68" w:rsidP="22BF1A68">
            <w:pPr>
              <w:spacing w:line="257" w:lineRule="auto"/>
              <w:jc w:val="both"/>
              <w:rPr>
                <w:rFonts w:ascii="Arial" w:eastAsia="Arial" w:hAnsi="Arial" w:cs="Arial"/>
                <w:sz w:val="20"/>
                <w:szCs w:val="20"/>
              </w:rPr>
            </w:pPr>
            <w:r w:rsidRPr="22BF1A68">
              <w:rPr>
                <w:rFonts w:ascii="Arial" w:eastAsia="Arial" w:hAnsi="Arial" w:cs="Arial"/>
                <w:sz w:val="20"/>
                <w:szCs w:val="20"/>
                <w:lang w:val="en-GB"/>
              </w:rPr>
              <w:t>IVAS Codec Performance Characterization</w:t>
            </w:r>
          </w:p>
        </w:tc>
        <w:tc>
          <w:tcPr>
            <w:tcW w:w="3000" w:type="dxa"/>
            <w:tcBorders>
              <w:top w:val="single" w:sz="6" w:space="0" w:color="auto"/>
              <w:left w:val="single" w:sz="6" w:space="0" w:color="auto"/>
              <w:bottom w:val="single" w:sz="6" w:space="0" w:color="auto"/>
              <w:right w:val="single" w:sz="6" w:space="0" w:color="auto"/>
            </w:tcBorders>
            <w:tcMar>
              <w:left w:w="105" w:type="dxa"/>
              <w:right w:w="105" w:type="dxa"/>
            </w:tcMar>
          </w:tcPr>
          <w:p w14:paraId="031BCCDD" w14:textId="5A5B4FD1" w:rsidR="22BF1A68" w:rsidRDefault="22BF1A68" w:rsidP="22BF1A68">
            <w:pPr>
              <w:spacing w:line="257" w:lineRule="auto"/>
              <w:jc w:val="both"/>
              <w:rPr>
                <w:rFonts w:ascii="Arial" w:eastAsia="Arial" w:hAnsi="Arial" w:cs="Arial"/>
              </w:rPr>
            </w:pPr>
            <w:r w:rsidRPr="22BF1A68">
              <w:rPr>
                <w:rFonts w:ascii="Arial" w:eastAsia="Arial" w:hAnsi="Arial" w:cs="Arial"/>
                <w:lang w:val="en-GB"/>
              </w:rPr>
              <w:t xml:space="preserve"> </w:t>
            </w:r>
          </w:p>
        </w:tc>
      </w:tr>
      <w:tr w:rsidR="22BF1A68" w14:paraId="56B4F3CB" w14:textId="77777777" w:rsidTr="22BF1A68">
        <w:trPr>
          <w:trHeight w:val="300"/>
        </w:trPr>
        <w:tc>
          <w:tcPr>
            <w:tcW w:w="3000" w:type="dxa"/>
            <w:tcBorders>
              <w:top w:val="single" w:sz="6" w:space="0" w:color="auto"/>
              <w:left w:val="single" w:sz="6" w:space="0" w:color="auto"/>
              <w:bottom w:val="single" w:sz="6" w:space="0" w:color="auto"/>
              <w:right w:val="single" w:sz="6" w:space="0" w:color="auto"/>
            </w:tcBorders>
            <w:tcMar>
              <w:left w:w="105" w:type="dxa"/>
              <w:right w:w="105" w:type="dxa"/>
            </w:tcMar>
          </w:tcPr>
          <w:p w14:paraId="7ABB882F" w14:textId="0953426F" w:rsidR="22BF1A68" w:rsidRDefault="22BF1A68" w:rsidP="22BF1A68">
            <w:pPr>
              <w:spacing w:line="257" w:lineRule="auto"/>
              <w:jc w:val="both"/>
              <w:rPr>
                <w:rFonts w:ascii="Arial" w:eastAsia="Arial" w:hAnsi="Arial" w:cs="Arial"/>
                <w:sz w:val="20"/>
                <w:szCs w:val="20"/>
              </w:rPr>
            </w:pPr>
            <w:r w:rsidRPr="22BF1A68">
              <w:rPr>
                <w:rFonts w:ascii="Arial" w:eastAsia="Arial" w:hAnsi="Arial" w:cs="Arial"/>
                <w:sz w:val="20"/>
                <w:szCs w:val="20"/>
                <w:lang w:val="en-GB"/>
              </w:rPr>
              <w:t>TS 26.258</w:t>
            </w:r>
          </w:p>
        </w:tc>
        <w:tc>
          <w:tcPr>
            <w:tcW w:w="3000" w:type="dxa"/>
            <w:tcBorders>
              <w:top w:val="single" w:sz="6" w:space="0" w:color="auto"/>
              <w:left w:val="single" w:sz="6" w:space="0" w:color="auto"/>
              <w:bottom w:val="single" w:sz="6" w:space="0" w:color="auto"/>
              <w:right w:val="single" w:sz="6" w:space="0" w:color="auto"/>
            </w:tcBorders>
            <w:tcMar>
              <w:left w:w="105" w:type="dxa"/>
              <w:right w:w="105" w:type="dxa"/>
            </w:tcMar>
          </w:tcPr>
          <w:p w14:paraId="5DC51C13" w14:textId="7BEC0236" w:rsidR="22BF1A68" w:rsidRDefault="22BF1A68" w:rsidP="22BF1A68">
            <w:pPr>
              <w:spacing w:line="257" w:lineRule="auto"/>
              <w:jc w:val="both"/>
              <w:rPr>
                <w:rFonts w:ascii="Arial" w:eastAsia="Arial" w:hAnsi="Arial" w:cs="Arial"/>
                <w:sz w:val="20"/>
                <w:szCs w:val="20"/>
              </w:rPr>
            </w:pPr>
            <w:r w:rsidRPr="22BF1A68">
              <w:rPr>
                <w:rFonts w:ascii="Arial" w:eastAsia="Arial" w:hAnsi="Arial" w:cs="Arial"/>
                <w:sz w:val="20"/>
                <w:szCs w:val="20"/>
                <w:lang w:val="en-GB"/>
              </w:rPr>
              <w:t>Codec for Immersive Voice and Audio Services - ANSI C code (floating point)</w:t>
            </w:r>
          </w:p>
        </w:tc>
        <w:tc>
          <w:tcPr>
            <w:tcW w:w="3000" w:type="dxa"/>
            <w:tcBorders>
              <w:top w:val="single" w:sz="6" w:space="0" w:color="auto"/>
              <w:left w:val="single" w:sz="6" w:space="0" w:color="auto"/>
              <w:bottom w:val="single" w:sz="6" w:space="0" w:color="auto"/>
              <w:right w:val="single" w:sz="6" w:space="0" w:color="auto"/>
            </w:tcBorders>
            <w:tcMar>
              <w:left w:w="105" w:type="dxa"/>
              <w:right w:w="105" w:type="dxa"/>
            </w:tcMar>
          </w:tcPr>
          <w:p w14:paraId="5B1D2ACC" w14:textId="75614932" w:rsidR="22BF1A68" w:rsidRDefault="22BF1A68" w:rsidP="22BF1A68">
            <w:pPr>
              <w:spacing w:line="257" w:lineRule="auto"/>
              <w:jc w:val="both"/>
              <w:rPr>
                <w:rFonts w:ascii="Arial" w:eastAsia="Arial" w:hAnsi="Arial" w:cs="Arial"/>
              </w:rPr>
            </w:pPr>
            <w:r w:rsidRPr="22BF1A68">
              <w:rPr>
                <w:rFonts w:ascii="Arial" w:eastAsia="Arial" w:hAnsi="Arial" w:cs="Arial"/>
                <w:lang w:val="en-GB"/>
              </w:rPr>
              <w:t xml:space="preserve"> Markus </w:t>
            </w:r>
            <w:proofErr w:type="spellStart"/>
            <w:r w:rsidRPr="22BF1A68">
              <w:rPr>
                <w:rFonts w:ascii="Arial" w:eastAsia="Arial" w:hAnsi="Arial" w:cs="Arial"/>
                <w:lang w:val="en-GB"/>
              </w:rPr>
              <w:t>Multrus</w:t>
            </w:r>
            <w:proofErr w:type="spellEnd"/>
            <w:r w:rsidRPr="22BF1A68">
              <w:rPr>
                <w:rFonts w:ascii="Arial" w:eastAsia="Arial" w:hAnsi="Arial" w:cs="Arial"/>
                <w:lang w:val="en-GB"/>
              </w:rPr>
              <w:t xml:space="preserve"> /FhG IIS)</w:t>
            </w:r>
          </w:p>
          <w:p w14:paraId="74B7D902" w14:textId="029A4D75" w:rsidR="22BF1A68" w:rsidRDefault="22BF1A68" w:rsidP="22BF1A68">
            <w:pPr>
              <w:spacing w:line="257" w:lineRule="auto"/>
              <w:jc w:val="both"/>
              <w:rPr>
                <w:rFonts w:ascii="Arial" w:eastAsia="Arial" w:hAnsi="Arial" w:cs="Arial"/>
              </w:rPr>
            </w:pPr>
            <w:r w:rsidRPr="22BF1A68">
              <w:rPr>
                <w:rFonts w:ascii="Arial" w:eastAsia="Arial" w:hAnsi="Arial" w:cs="Arial"/>
                <w:lang w:val="en-GB"/>
              </w:rPr>
              <w:t xml:space="preserve"> </w:t>
            </w:r>
          </w:p>
        </w:tc>
      </w:tr>
    </w:tbl>
    <w:p w14:paraId="5C79A596" w14:textId="63544CE9" w:rsidR="1901CD93" w:rsidRDefault="1901CD93" w:rsidP="22BF1A68">
      <w:pPr>
        <w:spacing w:line="257" w:lineRule="auto"/>
        <w:jc w:val="both"/>
        <w:rPr>
          <w:rFonts w:ascii="Arial" w:eastAsia="Arial" w:hAnsi="Arial" w:cs="Arial"/>
          <w:color w:val="000000" w:themeColor="text1"/>
        </w:rPr>
      </w:pPr>
      <w:r w:rsidRPr="22BF1A68">
        <w:rPr>
          <w:rFonts w:ascii="Arial" w:eastAsia="Arial" w:hAnsi="Arial" w:cs="Arial"/>
          <w:color w:val="000000" w:themeColor="text1"/>
          <w:lang w:val="en-GB"/>
        </w:rPr>
        <w:t xml:space="preserve"> </w:t>
      </w:r>
    </w:p>
    <w:p w14:paraId="54CBAFB7" w14:textId="5DB4BB77" w:rsidR="1901CD93" w:rsidRDefault="1901CD93" w:rsidP="22BF1A68">
      <w:pPr>
        <w:spacing w:line="257" w:lineRule="auto"/>
        <w:jc w:val="both"/>
        <w:rPr>
          <w:rFonts w:ascii="Arial" w:eastAsia="Arial" w:hAnsi="Arial" w:cs="Arial"/>
          <w:color w:val="000000" w:themeColor="text1"/>
        </w:rPr>
      </w:pPr>
      <w:r w:rsidRPr="22BF1A68">
        <w:rPr>
          <w:rFonts w:ascii="Arial" w:eastAsia="Arial" w:hAnsi="Arial" w:cs="Arial"/>
          <w:b/>
          <w:bCs/>
          <w:color w:val="000000" w:themeColor="text1"/>
          <w:lang w:val="en-GB"/>
        </w:rPr>
        <w:t>We received the offers indicated in the table. Further offers will be collected at future meetings.</w:t>
      </w:r>
    </w:p>
    <w:p w14:paraId="2BE0A504" w14:textId="0E54AF01" w:rsidR="1901CD93" w:rsidRDefault="1901CD93" w:rsidP="22BF1A68">
      <w:pPr>
        <w:spacing w:line="257" w:lineRule="auto"/>
        <w:jc w:val="both"/>
        <w:rPr>
          <w:rFonts w:ascii="Arial" w:eastAsia="Arial" w:hAnsi="Arial" w:cs="Arial"/>
          <w:color w:val="000000" w:themeColor="text1"/>
        </w:rPr>
      </w:pPr>
      <w:r w:rsidRPr="22BF1A68">
        <w:rPr>
          <w:rFonts w:ascii="Arial" w:eastAsia="Arial" w:hAnsi="Arial" w:cs="Arial"/>
          <w:b/>
          <w:bCs/>
          <w:color w:val="000000" w:themeColor="text1"/>
          <w:lang w:val="en-GB"/>
        </w:rPr>
        <w:t xml:space="preserve"> </w:t>
      </w:r>
    </w:p>
    <w:p w14:paraId="615D85C8" w14:textId="6CAD8399" w:rsidR="1901CD93" w:rsidRDefault="1901CD93" w:rsidP="22BF1A68">
      <w:pPr>
        <w:spacing w:line="257" w:lineRule="auto"/>
        <w:jc w:val="both"/>
        <w:rPr>
          <w:rFonts w:ascii="Calibri" w:eastAsia="Calibri" w:hAnsi="Calibri" w:cs="Calibri"/>
          <w:color w:val="000000" w:themeColor="text1"/>
        </w:rPr>
      </w:pPr>
      <w:r w:rsidRPr="22BF1A68">
        <w:rPr>
          <w:rFonts w:ascii="Calibri" w:eastAsia="Calibri" w:hAnsi="Calibri" w:cs="Calibri"/>
          <w:color w:val="000000" w:themeColor="text1"/>
          <w:lang w:val="en-GB"/>
        </w:rPr>
        <w:t xml:space="preserve"> </w:t>
      </w:r>
    </w:p>
    <w:p w14:paraId="06C491DB" w14:textId="233B246A" w:rsidR="1901CD93" w:rsidRDefault="1901CD93" w:rsidP="22BF1A68">
      <w:pPr>
        <w:spacing w:line="257" w:lineRule="auto"/>
        <w:rPr>
          <w:rFonts w:ascii="Arial" w:eastAsia="Arial" w:hAnsi="Arial" w:cs="Arial"/>
          <w:color w:val="000000" w:themeColor="text1"/>
          <w:sz w:val="32"/>
          <w:szCs w:val="32"/>
        </w:rPr>
      </w:pPr>
      <w:r w:rsidRPr="22BF1A68">
        <w:rPr>
          <w:rFonts w:ascii="Arial" w:eastAsia="Arial" w:hAnsi="Arial" w:cs="Arial"/>
          <w:color w:val="000000" w:themeColor="text1"/>
          <w:sz w:val="32"/>
          <w:szCs w:val="32"/>
          <w:lang w:val="en-GB"/>
        </w:rPr>
        <w:t>11.</w:t>
      </w:r>
      <w:r w:rsidRPr="22BF1A68">
        <w:rPr>
          <w:rFonts w:ascii="Calibri" w:eastAsia="Calibri" w:hAnsi="Calibri" w:cs="Calibri"/>
          <w:color w:val="000000" w:themeColor="text1"/>
          <w:sz w:val="32"/>
          <w:szCs w:val="32"/>
          <w:lang w:val="en-GB"/>
        </w:rPr>
        <w:t xml:space="preserve"> </w:t>
      </w:r>
      <w:r w:rsidRPr="22BF1A68">
        <w:rPr>
          <w:rFonts w:ascii="Arial" w:eastAsia="Arial" w:hAnsi="Arial" w:cs="Arial"/>
          <w:color w:val="000000" w:themeColor="text1"/>
          <w:sz w:val="32"/>
          <w:szCs w:val="32"/>
          <w:lang w:val="en-GB"/>
        </w:rPr>
        <w:t xml:space="preserve">Close of the Sessions </w:t>
      </w:r>
    </w:p>
    <w:p w14:paraId="781A96BD" w14:textId="6EA7E6D5" w:rsidR="1901CD93" w:rsidRDefault="1901CD93" w:rsidP="22BF1A68">
      <w:pPr>
        <w:spacing w:line="257" w:lineRule="auto"/>
        <w:rPr>
          <w:rFonts w:ascii="Arial" w:eastAsia="Arial" w:hAnsi="Arial" w:cs="Arial"/>
          <w:color w:val="000000" w:themeColor="text1"/>
        </w:rPr>
      </w:pPr>
      <w:r w:rsidRPr="22BF1A68">
        <w:rPr>
          <w:rFonts w:ascii="Arial" w:eastAsia="Arial" w:hAnsi="Arial" w:cs="Arial"/>
          <w:color w:val="000000" w:themeColor="text1"/>
          <w:lang w:val="en-GB"/>
        </w:rPr>
        <w:t xml:space="preserve"> </w:t>
      </w:r>
    </w:p>
    <w:p w14:paraId="3FDF7CAE" w14:textId="2B9A347B" w:rsidR="1901CD93" w:rsidRDefault="1901CD93" w:rsidP="22BF1A68">
      <w:pPr>
        <w:spacing w:line="257" w:lineRule="auto"/>
        <w:rPr>
          <w:rFonts w:ascii="Arial" w:eastAsia="Arial" w:hAnsi="Arial" w:cs="Arial"/>
          <w:color w:val="000000" w:themeColor="text1"/>
        </w:rPr>
      </w:pPr>
      <w:r w:rsidRPr="22BF1A68">
        <w:rPr>
          <w:rFonts w:ascii="Arial" w:eastAsia="Arial" w:hAnsi="Arial" w:cs="Arial"/>
          <w:color w:val="000000" w:themeColor="text1"/>
          <w:lang w:val="en-GB"/>
        </w:rPr>
        <w:t xml:space="preserve">The Audio SWG Co-chairs thanked the participants for their contributions.  </w:t>
      </w:r>
    </w:p>
    <w:p w14:paraId="002A04E4" w14:textId="6CFB8076" w:rsidR="1901CD93" w:rsidRDefault="446A5DAB" w:rsidP="446A5DAB">
      <w:pPr>
        <w:spacing w:line="257" w:lineRule="auto"/>
        <w:rPr>
          <w:rFonts w:ascii="Arial" w:eastAsia="Arial" w:hAnsi="Arial" w:cs="Arial"/>
          <w:color w:val="000000" w:themeColor="text1"/>
          <w:lang w:val="en-GB"/>
        </w:rPr>
      </w:pPr>
      <w:r w:rsidRPr="446A5DAB">
        <w:rPr>
          <w:rFonts w:ascii="Arial" w:eastAsia="Arial" w:hAnsi="Arial" w:cs="Arial"/>
          <w:color w:val="000000" w:themeColor="text1"/>
          <w:lang w:val="en-GB"/>
        </w:rPr>
        <w:t>The meeting was closed on 20 April 2023, at 18:00.</w:t>
      </w:r>
    </w:p>
    <w:p w14:paraId="6343D591" w14:textId="7A1F870D" w:rsidR="1901CD93" w:rsidRDefault="1901CD93" w:rsidP="22BF1A68">
      <w:pPr>
        <w:spacing w:line="257" w:lineRule="auto"/>
        <w:rPr>
          <w:rFonts w:ascii="Calibri" w:eastAsia="Calibri" w:hAnsi="Calibri" w:cs="Calibri"/>
          <w:color w:val="000000" w:themeColor="text1"/>
        </w:rPr>
      </w:pPr>
      <w:r w:rsidRPr="22BF1A68">
        <w:rPr>
          <w:rFonts w:ascii="Calibri" w:eastAsia="Calibri" w:hAnsi="Calibri" w:cs="Calibri"/>
          <w:color w:val="000000" w:themeColor="text1"/>
          <w:lang w:val="en-GB"/>
        </w:rPr>
        <w:t xml:space="preserve">  </w:t>
      </w:r>
    </w:p>
    <w:p w14:paraId="167320BE" w14:textId="2639A178" w:rsidR="1901CD93" w:rsidRDefault="1901CD93" w:rsidP="22BF1A68">
      <w:pPr>
        <w:spacing w:line="257" w:lineRule="auto"/>
        <w:rPr>
          <w:rFonts w:ascii="Calibri" w:eastAsia="Calibri" w:hAnsi="Calibri" w:cs="Calibri"/>
          <w:color w:val="000000" w:themeColor="text1"/>
        </w:rPr>
      </w:pPr>
      <w:r>
        <w:br/>
      </w:r>
    </w:p>
    <w:p w14:paraId="75240C48" w14:textId="4E811EB2" w:rsidR="1901CD93" w:rsidRDefault="2AE057B5" w:rsidP="22BF1A68">
      <w:pPr>
        <w:spacing w:line="257" w:lineRule="auto"/>
        <w:rPr>
          <w:rFonts w:ascii="Calibri" w:eastAsia="Calibri" w:hAnsi="Calibri" w:cs="Calibri"/>
          <w:color w:val="000000" w:themeColor="text1"/>
        </w:rPr>
      </w:pPr>
      <w:r w:rsidRPr="2AE057B5">
        <w:rPr>
          <w:rFonts w:ascii="Calibri" w:eastAsia="Calibri" w:hAnsi="Calibri" w:cs="Calibri"/>
          <w:color w:val="000000" w:themeColor="text1"/>
          <w:lang w:val="en-GB"/>
        </w:rPr>
        <w:t xml:space="preserve"> </w:t>
      </w:r>
    </w:p>
    <w:p w14:paraId="00D2C9D8" w14:textId="4F455894" w:rsidR="2AE057B5" w:rsidRDefault="2AE057B5">
      <w:r>
        <w:br w:type="page"/>
      </w:r>
    </w:p>
    <w:p w14:paraId="06871BD9" w14:textId="06F4F3B8" w:rsidR="1901CD93" w:rsidRDefault="2AE057B5" w:rsidP="2AE057B5">
      <w:pPr>
        <w:spacing w:line="257" w:lineRule="auto"/>
        <w:rPr>
          <w:rFonts w:ascii="Arial" w:eastAsia="Arial" w:hAnsi="Arial" w:cs="Arial"/>
          <w:color w:val="000000" w:themeColor="text1"/>
          <w:sz w:val="36"/>
          <w:szCs w:val="36"/>
        </w:rPr>
      </w:pPr>
      <w:r w:rsidRPr="2AE057B5">
        <w:rPr>
          <w:rFonts w:ascii="Arial" w:eastAsia="Arial" w:hAnsi="Arial" w:cs="Arial"/>
          <w:b/>
          <w:bCs/>
          <w:color w:val="000000" w:themeColor="text1"/>
          <w:sz w:val="36"/>
          <w:szCs w:val="36"/>
          <w:lang w:val="en-GB"/>
        </w:rPr>
        <w:lastRenderedPageBreak/>
        <w:t>Annex A (Agenda, same as S4-230521R3)</w:t>
      </w:r>
      <w:r w:rsidRPr="2AE057B5">
        <w:rPr>
          <w:rFonts w:ascii="Arial" w:eastAsia="Arial" w:hAnsi="Arial" w:cs="Arial"/>
          <w:color w:val="000000" w:themeColor="text1"/>
          <w:sz w:val="36"/>
          <w:szCs w:val="36"/>
          <w:lang w:val="en-GB"/>
        </w:rPr>
        <w:t xml:space="preserve"> </w:t>
      </w:r>
    </w:p>
    <w:p w14:paraId="622F60F1" w14:textId="77777777" w:rsidR="001B3625" w:rsidRPr="001B3625" w:rsidRDefault="001B3625" w:rsidP="001B3625">
      <w:pPr>
        <w:widowControl w:val="0"/>
        <w:tabs>
          <w:tab w:val="left" w:pos="2127"/>
        </w:tabs>
        <w:spacing w:before="240" w:after="120" w:line="240" w:lineRule="atLeast"/>
        <w:ind w:left="2131" w:hanging="2131"/>
        <w:jc w:val="both"/>
        <w:rPr>
          <w:rFonts w:ascii="Arial" w:eastAsia="SimSun" w:hAnsi="Arial" w:cs="Times New Roman"/>
          <w:b/>
          <w:sz w:val="24"/>
          <w:szCs w:val="20"/>
          <w:lang w:val="en-GB"/>
        </w:rPr>
      </w:pPr>
      <w:r w:rsidRPr="001B3625">
        <w:rPr>
          <w:rFonts w:ascii="Arial" w:eastAsia="SimSun" w:hAnsi="Arial" w:cs="Times New Roman"/>
          <w:b/>
          <w:sz w:val="24"/>
          <w:szCs w:val="20"/>
          <w:lang w:val="en-GB"/>
        </w:rPr>
        <w:t>Source:</w:t>
      </w:r>
      <w:r w:rsidRPr="001B3625">
        <w:rPr>
          <w:rFonts w:ascii="Arial" w:eastAsia="SimSun" w:hAnsi="Arial" w:cs="Times New Roman"/>
          <w:b/>
          <w:sz w:val="24"/>
          <w:szCs w:val="20"/>
          <w:lang w:val="en-GB"/>
        </w:rPr>
        <w:tab/>
        <w:t>Audio SWG Co-Chairs</w:t>
      </w:r>
      <w:r w:rsidRPr="001B3625">
        <w:rPr>
          <w:rFonts w:ascii="Arial" w:eastAsia="SimSun" w:hAnsi="Arial" w:cs="Times New Roman"/>
          <w:b/>
          <w:sz w:val="24"/>
          <w:szCs w:val="20"/>
          <w:vertAlign w:val="superscript"/>
          <w:lang w:val="fr-FR"/>
        </w:rPr>
        <w:footnoteReference w:id="2"/>
      </w:r>
    </w:p>
    <w:p w14:paraId="4EA6EACC" w14:textId="77777777" w:rsidR="001B3625" w:rsidRPr="001B3625" w:rsidRDefault="001B3625" w:rsidP="001B3625">
      <w:pPr>
        <w:widowControl w:val="0"/>
        <w:tabs>
          <w:tab w:val="left" w:pos="2127"/>
        </w:tabs>
        <w:spacing w:after="120" w:line="240" w:lineRule="atLeast"/>
        <w:ind w:left="2131" w:hanging="2131"/>
        <w:jc w:val="both"/>
        <w:rPr>
          <w:rFonts w:ascii="Arial" w:eastAsia="SimSun" w:hAnsi="Arial" w:cs="Times New Roman"/>
          <w:b/>
          <w:sz w:val="24"/>
          <w:szCs w:val="20"/>
          <w:lang w:val="en-GB" w:eastAsia="zh-CN"/>
        </w:rPr>
      </w:pPr>
      <w:r w:rsidRPr="001B3625">
        <w:rPr>
          <w:rFonts w:ascii="Arial" w:eastAsia="SimSun" w:hAnsi="Arial" w:cs="Times New Roman"/>
          <w:b/>
          <w:sz w:val="24"/>
          <w:szCs w:val="20"/>
          <w:lang w:val="en-GB"/>
        </w:rPr>
        <w:t>Title:</w:t>
      </w:r>
      <w:r w:rsidRPr="001B3625">
        <w:rPr>
          <w:rFonts w:ascii="Arial" w:eastAsia="SimSun" w:hAnsi="Arial" w:cs="Times New Roman"/>
          <w:b/>
          <w:sz w:val="24"/>
          <w:szCs w:val="20"/>
          <w:lang w:val="en-GB"/>
        </w:rPr>
        <w:tab/>
        <w:t>Draft Audio SWG Agenda</w:t>
      </w:r>
    </w:p>
    <w:p w14:paraId="748A6780" w14:textId="77777777" w:rsidR="001B3625" w:rsidRPr="001B3625" w:rsidRDefault="001B3625" w:rsidP="001B3625">
      <w:pPr>
        <w:widowControl w:val="0"/>
        <w:tabs>
          <w:tab w:val="left" w:pos="2127"/>
          <w:tab w:val="left" w:pos="3615"/>
        </w:tabs>
        <w:spacing w:after="120" w:line="240" w:lineRule="atLeast"/>
        <w:ind w:left="2131" w:hanging="2131"/>
        <w:jc w:val="both"/>
        <w:rPr>
          <w:rFonts w:ascii="Arial" w:eastAsia="SimSun" w:hAnsi="Arial" w:cs="Times New Roman"/>
          <w:b/>
          <w:sz w:val="24"/>
          <w:szCs w:val="20"/>
          <w:lang w:val="en-GB"/>
        </w:rPr>
      </w:pPr>
      <w:r w:rsidRPr="001B3625">
        <w:rPr>
          <w:rFonts w:ascii="Arial" w:eastAsia="SimSun" w:hAnsi="Arial" w:cs="Times New Roman"/>
          <w:b/>
          <w:sz w:val="24"/>
          <w:szCs w:val="20"/>
          <w:lang w:val="en-GB"/>
        </w:rPr>
        <w:t>Agenda Item:</w:t>
      </w:r>
      <w:r w:rsidRPr="001B3625">
        <w:rPr>
          <w:rFonts w:ascii="Arial" w:eastAsia="SimSun" w:hAnsi="Arial" w:cs="Times New Roman"/>
          <w:b/>
          <w:sz w:val="24"/>
          <w:szCs w:val="20"/>
          <w:lang w:val="en-GB"/>
        </w:rPr>
        <w:tab/>
      </w:r>
      <w:r w:rsidRPr="001B3625">
        <w:rPr>
          <w:rFonts w:ascii="Arial" w:eastAsia="SimSun" w:hAnsi="Arial" w:cs="Times New Roman"/>
          <w:b/>
          <w:sz w:val="24"/>
          <w:szCs w:val="20"/>
          <w:lang w:val="en-GB" w:eastAsia="zh-CN"/>
        </w:rPr>
        <w:t>7</w:t>
      </w:r>
    </w:p>
    <w:p w14:paraId="7CB1A011" w14:textId="77777777" w:rsidR="001B3625" w:rsidRPr="001B3625" w:rsidRDefault="001B3625" w:rsidP="001B3625">
      <w:pPr>
        <w:widowControl w:val="0"/>
        <w:pBdr>
          <w:top w:val="single" w:sz="12" w:space="0" w:color="auto"/>
        </w:pBdr>
        <w:spacing w:after="0" w:line="240" w:lineRule="atLeast"/>
        <w:jc w:val="both"/>
        <w:rPr>
          <w:rFonts w:ascii="Arial" w:eastAsia="SimSun" w:hAnsi="Arial" w:cs="Times New Roman"/>
          <w:sz w:val="20"/>
          <w:szCs w:val="20"/>
        </w:rPr>
      </w:pPr>
    </w:p>
    <w:p w14:paraId="4556B512" w14:textId="77777777" w:rsidR="001B3625" w:rsidRPr="001B3625" w:rsidRDefault="001B3625" w:rsidP="001B3625">
      <w:pPr>
        <w:widowControl w:val="0"/>
        <w:pBdr>
          <w:top w:val="single" w:sz="12" w:space="0" w:color="auto"/>
        </w:pBdr>
        <w:spacing w:after="0" w:line="240" w:lineRule="atLeast"/>
        <w:jc w:val="both"/>
        <w:rPr>
          <w:rFonts w:ascii="Arial" w:eastAsia="SimSun" w:hAnsi="Arial" w:cs="Times New Roman"/>
          <w:sz w:val="20"/>
          <w:szCs w:val="20"/>
        </w:rPr>
      </w:pPr>
    </w:p>
    <w:p w14:paraId="2A6D47FC" w14:textId="77777777" w:rsidR="001B3625" w:rsidRPr="001B3625" w:rsidRDefault="001B3625" w:rsidP="001B3625">
      <w:pPr>
        <w:keepNext/>
        <w:widowControl w:val="0"/>
        <w:spacing w:after="120" w:line="240" w:lineRule="atLeast"/>
        <w:jc w:val="both"/>
        <w:outlineLvl w:val="0"/>
        <w:rPr>
          <w:rFonts w:ascii="Arial" w:eastAsia="SimSun" w:hAnsi="Arial" w:cs="Times New Roman"/>
          <w:b/>
          <w:sz w:val="24"/>
          <w:szCs w:val="20"/>
          <w:lang w:val="en-GB" w:eastAsia="x-none"/>
        </w:rPr>
      </w:pPr>
      <w:r w:rsidRPr="001B3625">
        <w:rPr>
          <w:rFonts w:ascii="Arial" w:eastAsia="SimSun" w:hAnsi="Arial" w:cs="Times New Roman"/>
          <w:b/>
          <w:sz w:val="24"/>
          <w:szCs w:val="20"/>
          <w:lang w:val="en-GB" w:eastAsia="x-none"/>
        </w:rPr>
        <w:t>1. Introduction</w:t>
      </w:r>
    </w:p>
    <w:p w14:paraId="3D6F5D39" w14:textId="77777777" w:rsidR="001B3625" w:rsidRPr="001B3625" w:rsidRDefault="001B3625" w:rsidP="001B3625">
      <w:pPr>
        <w:widowControl w:val="0"/>
        <w:spacing w:after="120" w:line="240" w:lineRule="atLeast"/>
        <w:jc w:val="both"/>
        <w:rPr>
          <w:rFonts w:ascii="Arial" w:eastAsia="SimSun" w:hAnsi="Arial" w:cs="Times New Roman"/>
          <w:sz w:val="20"/>
          <w:szCs w:val="20"/>
          <w:lang w:val="en-GB"/>
        </w:rPr>
      </w:pPr>
      <w:r w:rsidRPr="001B3625">
        <w:rPr>
          <w:rFonts w:ascii="Arial" w:eastAsia="SimSun" w:hAnsi="Arial" w:cs="Times New Roman"/>
          <w:sz w:val="20"/>
          <w:szCs w:val="20"/>
          <w:lang w:val="en-GB"/>
        </w:rPr>
        <w:t>This document provides the agenda items and allocation of documents for the Audio SWG sessions.</w:t>
      </w:r>
    </w:p>
    <w:p w14:paraId="745822E7" w14:textId="77777777" w:rsidR="001B3625" w:rsidRPr="001B3625" w:rsidRDefault="001B3625" w:rsidP="001B3625">
      <w:pPr>
        <w:widowControl w:val="0"/>
        <w:spacing w:after="120" w:line="240" w:lineRule="atLeast"/>
        <w:jc w:val="both"/>
        <w:rPr>
          <w:rFonts w:ascii="Arial" w:eastAsia="SimSun" w:hAnsi="Arial" w:cs="Times New Roman"/>
          <w:sz w:val="20"/>
          <w:szCs w:val="20"/>
          <w:lang w:val="en-GB"/>
        </w:rPr>
      </w:pPr>
    </w:p>
    <w:p w14:paraId="743FF7E5" w14:textId="77777777" w:rsidR="001B3625" w:rsidRPr="001B3625" w:rsidRDefault="001B3625" w:rsidP="001B3625">
      <w:pPr>
        <w:keepNext/>
        <w:widowControl w:val="0"/>
        <w:spacing w:after="120" w:line="240" w:lineRule="atLeast"/>
        <w:jc w:val="both"/>
        <w:outlineLvl w:val="0"/>
        <w:rPr>
          <w:rFonts w:ascii="Arial" w:eastAsia="SimSun" w:hAnsi="Arial" w:cs="Times New Roman"/>
          <w:sz w:val="24"/>
          <w:szCs w:val="20"/>
          <w:lang w:val="en-GB" w:eastAsia="x-none"/>
        </w:rPr>
      </w:pPr>
      <w:r w:rsidRPr="001B3625">
        <w:rPr>
          <w:rFonts w:ascii="Arial" w:eastAsia="SimSun" w:hAnsi="Arial" w:cs="Times New Roman"/>
          <w:b/>
          <w:sz w:val="24"/>
          <w:szCs w:val="20"/>
          <w:lang w:val="en-GB" w:eastAsia="x-none"/>
        </w:rPr>
        <w:t>2. Agenda Items and Allocation of Documents</w:t>
      </w:r>
    </w:p>
    <w:p w14:paraId="5515EF52" w14:textId="77777777" w:rsidR="001B3625" w:rsidRPr="001B3625" w:rsidRDefault="001B3625" w:rsidP="001B3625">
      <w:pPr>
        <w:widowControl w:val="0"/>
        <w:numPr>
          <w:ilvl w:val="12"/>
          <w:numId w:val="0"/>
        </w:numPr>
        <w:spacing w:after="120" w:line="240" w:lineRule="atLeast"/>
        <w:jc w:val="both"/>
        <w:rPr>
          <w:rFonts w:ascii="Arial" w:eastAsia="SimSun" w:hAnsi="Arial" w:cs="Times New Roman"/>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935"/>
        <w:gridCol w:w="3048"/>
        <w:gridCol w:w="3585"/>
        <w:gridCol w:w="1782"/>
      </w:tblGrid>
      <w:tr w:rsidR="001B3625" w:rsidRPr="001B3625" w14:paraId="312915AE" w14:textId="77777777" w:rsidTr="00B67EFE">
        <w:trPr>
          <w:trHeight w:val="20"/>
        </w:trPr>
        <w:tc>
          <w:tcPr>
            <w:tcW w:w="500" w:type="pct"/>
            <w:shd w:val="clear" w:color="auto" w:fill="auto"/>
            <w:vAlign w:val="center"/>
            <w:hideMark/>
          </w:tcPr>
          <w:p w14:paraId="458B029E" w14:textId="77777777" w:rsidR="001B3625" w:rsidRPr="001B3625" w:rsidRDefault="001B3625" w:rsidP="001B3625">
            <w:pPr>
              <w:widowControl w:val="0"/>
              <w:tabs>
                <w:tab w:val="left" w:pos="7200"/>
              </w:tabs>
              <w:spacing w:after="40" w:line="240" w:lineRule="auto"/>
              <w:ind w:left="57" w:right="57"/>
              <w:rPr>
                <w:rFonts w:ascii="Arial" w:eastAsia="SimSun" w:hAnsi="Arial" w:cs="Arial"/>
                <w:b/>
                <w:bCs/>
                <w:color w:val="000000"/>
                <w:sz w:val="20"/>
                <w:szCs w:val="20"/>
                <w:lang w:val="en-GB"/>
              </w:rPr>
            </w:pPr>
            <w:r w:rsidRPr="001B3625">
              <w:rPr>
                <w:rFonts w:ascii="Arial" w:eastAsia="SimSun" w:hAnsi="Arial" w:cs="Arial"/>
                <w:b/>
                <w:bCs/>
                <w:color w:val="000000"/>
                <w:sz w:val="20"/>
                <w:szCs w:val="20"/>
                <w:lang w:val="en-GB"/>
              </w:rPr>
              <w:t>7</w:t>
            </w:r>
          </w:p>
        </w:tc>
        <w:tc>
          <w:tcPr>
            <w:tcW w:w="1630" w:type="pct"/>
            <w:shd w:val="clear" w:color="auto" w:fill="auto"/>
            <w:vAlign w:val="center"/>
            <w:hideMark/>
          </w:tcPr>
          <w:p w14:paraId="00F03B79" w14:textId="77777777" w:rsidR="001B3625" w:rsidRPr="001B3625" w:rsidRDefault="001B3625" w:rsidP="001B3625">
            <w:pPr>
              <w:widowControl w:val="0"/>
              <w:tabs>
                <w:tab w:val="left" w:pos="7200"/>
              </w:tabs>
              <w:spacing w:after="40" w:line="240" w:lineRule="auto"/>
              <w:ind w:left="57" w:right="57"/>
              <w:rPr>
                <w:rFonts w:ascii="Arial" w:eastAsia="SimSun" w:hAnsi="Arial" w:cs="Arial"/>
                <w:b/>
                <w:bCs/>
                <w:color w:val="000000"/>
                <w:sz w:val="20"/>
                <w:szCs w:val="20"/>
                <w:lang w:val="en-GB"/>
              </w:rPr>
            </w:pPr>
            <w:r w:rsidRPr="001B3625">
              <w:rPr>
                <w:rFonts w:ascii="Arial" w:eastAsia="SimSun" w:hAnsi="Arial" w:cs="Arial"/>
                <w:b/>
                <w:bCs/>
                <w:color w:val="000000"/>
                <w:sz w:val="20"/>
                <w:szCs w:val="20"/>
                <w:lang w:val="en-GB"/>
              </w:rPr>
              <w:t>Audio SWG</w:t>
            </w:r>
          </w:p>
        </w:tc>
        <w:tc>
          <w:tcPr>
            <w:tcW w:w="1917" w:type="pct"/>
          </w:tcPr>
          <w:p w14:paraId="1B263CCB" w14:textId="77777777" w:rsidR="001B3625" w:rsidRPr="001B3625" w:rsidRDefault="001B3625" w:rsidP="001B3625">
            <w:pPr>
              <w:widowControl w:val="0"/>
              <w:tabs>
                <w:tab w:val="left" w:pos="7200"/>
              </w:tabs>
              <w:spacing w:after="40" w:line="240" w:lineRule="auto"/>
              <w:ind w:left="1260" w:right="57" w:hanging="551"/>
              <w:rPr>
                <w:rFonts w:ascii="Arial" w:eastAsia="SimSun" w:hAnsi="Arial" w:cs="Arial"/>
                <w:b/>
                <w:bCs/>
                <w:color w:val="000000"/>
                <w:sz w:val="20"/>
                <w:szCs w:val="20"/>
                <w:lang w:val="en-GB"/>
              </w:rPr>
            </w:pPr>
          </w:p>
        </w:tc>
        <w:tc>
          <w:tcPr>
            <w:tcW w:w="953" w:type="pct"/>
          </w:tcPr>
          <w:p w14:paraId="24F6F531" w14:textId="77777777" w:rsidR="001B3625" w:rsidRPr="001B3625" w:rsidRDefault="001B3625" w:rsidP="001B3625">
            <w:pPr>
              <w:widowControl w:val="0"/>
              <w:tabs>
                <w:tab w:val="left" w:pos="7200"/>
              </w:tabs>
              <w:spacing w:after="40" w:line="240" w:lineRule="auto"/>
              <w:ind w:right="57"/>
              <w:rPr>
                <w:rFonts w:ascii="Arial" w:eastAsia="SimSun" w:hAnsi="Arial" w:cs="Arial"/>
                <w:b/>
                <w:bCs/>
                <w:color w:val="000000"/>
                <w:sz w:val="20"/>
                <w:szCs w:val="20"/>
                <w:lang w:val="en-GB"/>
              </w:rPr>
            </w:pPr>
            <w:r w:rsidRPr="001B3625">
              <w:rPr>
                <w:rFonts w:ascii="Arial" w:eastAsia="SimSun" w:hAnsi="Arial" w:cs="Arial"/>
                <w:b/>
                <w:bCs/>
                <w:color w:val="000000"/>
                <w:sz w:val="20"/>
                <w:szCs w:val="20"/>
                <w:lang w:val="en-GB"/>
              </w:rPr>
              <w:t>Slots when Tdocs in this block will be handled</w:t>
            </w:r>
          </w:p>
        </w:tc>
      </w:tr>
      <w:tr w:rsidR="001B3625" w:rsidRPr="001B3625" w14:paraId="62C2D38E" w14:textId="77777777" w:rsidTr="00B67EFE">
        <w:trPr>
          <w:trHeight w:val="20"/>
        </w:trPr>
        <w:tc>
          <w:tcPr>
            <w:tcW w:w="500" w:type="pct"/>
            <w:shd w:val="clear" w:color="auto" w:fill="auto"/>
            <w:vAlign w:val="center"/>
            <w:hideMark/>
          </w:tcPr>
          <w:p w14:paraId="1031913D" w14:textId="77777777" w:rsidR="001B3625" w:rsidRPr="001B3625" w:rsidRDefault="001B3625" w:rsidP="001B3625">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1B3625">
              <w:rPr>
                <w:rFonts w:ascii="Arial" w:eastAsia="SimSun" w:hAnsi="Arial" w:cs="Arial"/>
                <w:bCs/>
                <w:color w:val="000000"/>
                <w:sz w:val="20"/>
                <w:szCs w:val="20"/>
                <w:lang w:val="en-GB"/>
              </w:rPr>
              <w:t>7.1</w:t>
            </w:r>
          </w:p>
        </w:tc>
        <w:tc>
          <w:tcPr>
            <w:tcW w:w="1630" w:type="pct"/>
            <w:shd w:val="clear" w:color="auto" w:fill="auto"/>
            <w:vAlign w:val="center"/>
            <w:hideMark/>
          </w:tcPr>
          <w:p w14:paraId="589D84E6" w14:textId="77777777" w:rsidR="001B3625" w:rsidRPr="001B3625" w:rsidRDefault="001B3625" w:rsidP="001B3625">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1B3625">
              <w:rPr>
                <w:rFonts w:ascii="Arial" w:eastAsia="SimSun" w:hAnsi="Arial" w:cs="Arial"/>
                <w:bCs/>
                <w:color w:val="000000"/>
                <w:sz w:val="20"/>
                <w:szCs w:val="20"/>
                <w:lang w:val="en-GB"/>
              </w:rPr>
              <w:t>Opening of the session</w:t>
            </w:r>
          </w:p>
        </w:tc>
        <w:tc>
          <w:tcPr>
            <w:tcW w:w="1917" w:type="pct"/>
          </w:tcPr>
          <w:p w14:paraId="2E00426F" w14:textId="77777777" w:rsidR="001B3625" w:rsidRPr="001B3625" w:rsidRDefault="001B3625" w:rsidP="001B3625">
            <w:pPr>
              <w:widowControl w:val="0"/>
              <w:tabs>
                <w:tab w:val="left" w:pos="7200"/>
              </w:tabs>
              <w:spacing w:before="40" w:after="40" w:line="240" w:lineRule="auto"/>
              <w:ind w:left="57" w:right="57"/>
              <w:rPr>
                <w:rFonts w:ascii="Arial" w:eastAsia="SimSun" w:hAnsi="Arial" w:cs="Arial"/>
                <w:bCs/>
                <w:color w:val="000000"/>
                <w:sz w:val="20"/>
                <w:szCs w:val="20"/>
                <w:lang w:val="en-GB"/>
              </w:rPr>
            </w:pPr>
          </w:p>
        </w:tc>
        <w:tc>
          <w:tcPr>
            <w:tcW w:w="953" w:type="pct"/>
          </w:tcPr>
          <w:p w14:paraId="5B017A6F" w14:textId="77777777" w:rsidR="001B3625" w:rsidRPr="001B3625" w:rsidRDefault="001B3625" w:rsidP="001B3625">
            <w:pPr>
              <w:widowControl w:val="0"/>
              <w:tabs>
                <w:tab w:val="left" w:pos="7200"/>
              </w:tabs>
              <w:spacing w:before="40" w:after="40" w:line="240" w:lineRule="auto"/>
              <w:ind w:left="57" w:right="57"/>
              <w:rPr>
                <w:rFonts w:ascii="Arial" w:eastAsia="SimSun" w:hAnsi="Arial" w:cs="Arial"/>
                <w:bCs/>
                <w:color w:val="000000"/>
                <w:sz w:val="20"/>
                <w:szCs w:val="20"/>
                <w:lang w:val="en-GB"/>
              </w:rPr>
            </w:pPr>
          </w:p>
        </w:tc>
      </w:tr>
      <w:tr w:rsidR="001B3625" w:rsidRPr="001B3625" w14:paraId="026A7B28" w14:textId="77777777" w:rsidTr="00B67EFE">
        <w:trPr>
          <w:trHeight w:val="20"/>
        </w:trPr>
        <w:tc>
          <w:tcPr>
            <w:tcW w:w="500" w:type="pct"/>
            <w:shd w:val="clear" w:color="auto" w:fill="auto"/>
            <w:vAlign w:val="center"/>
            <w:hideMark/>
          </w:tcPr>
          <w:p w14:paraId="673AE99E" w14:textId="77777777" w:rsidR="001B3625" w:rsidRPr="001B3625" w:rsidRDefault="001B3625" w:rsidP="001B3625">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1B3625">
              <w:rPr>
                <w:rFonts w:ascii="Arial" w:eastAsia="SimSun" w:hAnsi="Arial" w:cs="Arial"/>
                <w:bCs/>
                <w:color w:val="000000"/>
                <w:sz w:val="20"/>
                <w:szCs w:val="20"/>
                <w:lang w:val="en-GB"/>
              </w:rPr>
              <w:t>7.2</w:t>
            </w:r>
          </w:p>
        </w:tc>
        <w:tc>
          <w:tcPr>
            <w:tcW w:w="1630" w:type="pct"/>
            <w:shd w:val="clear" w:color="auto" w:fill="auto"/>
            <w:vAlign w:val="center"/>
            <w:hideMark/>
          </w:tcPr>
          <w:p w14:paraId="5A2135FA" w14:textId="77777777" w:rsidR="001B3625" w:rsidRPr="001B3625" w:rsidRDefault="001B3625" w:rsidP="001B3625">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1B3625">
              <w:rPr>
                <w:rFonts w:ascii="Arial" w:eastAsia="SimSun" w:hAnsi="Arial" w:cs="Arial"/>
                <w:bCs/>
                <w:color w:val="000000"/>
                <w:sz w:val="20"/>
                <w:szCs w:val="20"/>
                <w:lang w:val="en-GB"/>
              </w:rPr>
              <w:t>Registration of documents</w:t>
            </w:r>
          </w:p>
        </w:tc>
        <w:tc>
          <w:tcPr>
            <w:tcW w:w="1917" w:type="pct"/>
          </w:tcPr>
          <w:p w14:paraId="4720A105" w14:textId="77777777" w:rsidR="001B3625" w:rsidRPr="001B3625" w:rsidRDefault="001B3625" w:rsidP="001B3625">
            <w:pPr>
              <w:widowControl w:val="0"/>
              <w:tabs>
                <w:tab w:val="left" w:pos="7200"/>
              </w:tabs>
              <w:spacing w:before="40" w:after="40" w:line="240" w:lineRule="auto"/>
              <w:ind w:left="57" w:right="57"/>
              <w:rPr>
                <w:rFonts w:ascii="Arial" w:eastAsia="SimSun" w:hAnsi="Arial" w:cs="Arial"/>
                <w:bCs/>
                <w:color w:val="000000"/>
                <w:sz w:val="20"/>
                <w:szCs w:val="20"/>
                <w:lang w:val="en-GB"/>
              </w:rPr>
            </w:pPr>
          </w:p>
        </w:tc>
        <w:tc>
          <w:tcPr>
            <w:tcW w:w="953" w:type="pct"/>
          </w:tcPr>
          <w:p w14:paraId="49CE178E" w14:textId="77777777" w:rsidR="001B3625" w:rsidRPr="001B3625" w:rsidRDefault="001B3625" w:rsidP="001B3625">
            <w:pPr>
              <w:widowControl w:val="0"/>
              <w:tabs>
                <w:tab w:val="left" w:pos="7200"/>
              </w:tabs>
              <w:spacing w:before="40" w:after="40" w:line="240" w:lineRule="auto"/>
              <w:ind w:left="57" w:right="57"/>
              <w:rPr>
                <w:rFonts w:ascii="Arial" w:eastAsia="SimSun" w:hAnsi="Arial" w:cs="Arial"/>
                <w:bCs/>
                <w:color w:val="000000"/>
                <w:sz w:val="20"/>
                <w:szCs w:val="20"/>
                <w:lang w:val="en-GB"/>
              </w:rPr>
            </w:pPr>
          </w:p>
        </w:tc>
      </w:tr>
      <w:tr w:rsidR="001B3625" w:rsidRPr="001B3625" w14:paraId="7C137CAD" w14:textId="77777777" w:rsidTr="00B67EFE">
        <w:trPr>
          <w:trHeight w:val="20"/>
        </w:trPr>
        <w:tc>
          <w:tcPr>
            <w:tcW w:w="500" w:type="pct"/>
            <w:shd w:val="clear" w:color="auto" w:fill="auto"/>
            <w:vAlign w:val="center"/>
            <w:hideMark/>
          </w:tcPr>
          <w:p w14:paraId="4A035578" w14:textId="77777777" w:rsidR="001B3625" w:rsidRPr="001B3625" w:rsidRDefault="001B3625" w:rsidP="001B3625">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1B3625">
              <w:rPr>
                <w:rFonts w:ascii="Arial" w:eastAsia="SimSun" w:hAnsi="Arial" w:cs="Arial"/>
                <w:bCs/>
                <w:color w:val="000000"/>
                <w:sz w:val="20"/>
                <w:szCs w:val="20"/>
                <w:lang w:val="en-GB"/>
              </w:rPr>
              <w:t>7.3</w:t>
            </w:r>
          </w:p>
        </w:tc>
        <w:tc>
          <w:tcPr>
            <w:tcW w:w="1630" w:type="pct"/>
            <w:shd w:val="clear" w:color="auto" w:fill="auto"/>
            <w:vAlign w:val="center"/>
            <w:hideMark/>
          </w:tcPr>
          <w:p w14:paraId="7CF2AF50" w14:textId="77777777" w:rsidR="001B3625" w:rsidRPr="001B3625" w:rsidRDefault="001B3625" w:rsidP="001B3625">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1B3625">
              <w:rPr>
                <w:rFonts w:ascii="Arial" w:eastAsia="SimSun" w:hAnsi="Arial" w:cs="Arial"/>
                <w:sz w:val="20"/>
                <w:szCs w:val="20"/>
                <w:lang w:val="en-GB"/>
              </w:rPr>
              <w:t>CRs to Features in Release 17 and earlier</w:t>
            </w:r>
          </w:p>
        </w:tc>
        <w:tc>
          <w:tcPr>
            <w:tcW w:w="1917" w:type="pct"/>
          </w:tcPr>
          <w:p w14:paraId="053C954A" w14:textId="77777777" w:rsidR="001B3625" w:rsidRPr="001B3625" w:rsidRDefault="001B3625" w:rsidP="001B3625">
            <w:pPr>
              <w:widowControl w:val="0"/>
              <w:tabs>
                <w:tab w:val="left" w:pos="7200"/>
              </w:tabs>
              <w:spacing w:before="40" w:after="40" w:line="240" w:lineRule="auto"/>
              <w:ind w:left="57" w:right="57"/>
              <w:rPr>
                <w:rFonts w:ascii="Arial" w:eastAsia="SimSun" w:hAnsi="Arial" w:cs="Arial"/>
                <w:b/>
                <w:color w:val="808080"/>
                <w:sz w:val="20"/>
                <w:szCs w:val="20"/>
                <w:lang w:val="en-GB"/>
              </w:rPr>
            </w:pPr>
          </w:p>
        </w:tc>
        <w:tc>
          <w:tcPr>
            <w:tcW w:w="953" w:type="pct"/>
          </w:tcPr>
          <w:p w14:paraId="0037E9DD" w14:textId="77777777" w:rsidR="001B3625" w:rsidRPr="001B3625" w:rsidRDefault="001B3625" w:rsidP="001B3625">
            <w:pPr>
              <w:widowControl w:val="0"/>
              <w:tabs>
                <w:tab w:val="left" w:pos="7200"/>
              </w:tabs>
              <w:spacing w:before="40" w:after="40" w:line="240" w:lineRule="auto"/>
              <w:ind w:left="57" w:right="57"/>
              <w:rPr>
                <w:rFonts w:ascii="Arial" w:eastAsia="SimSun" w:hAnsi="Arial" w:cs="Arial"/>
                <w:b/>
                <w:color w:val="808080"/>
                <w:sz w:val="20"/>
                <w:szCs w:val="20"/>
                <w:lang w:val="en-GB"/>
              </w:rPr>
            </w:pPr>
          </w:p>
        </w:tc>
      </w:tr>
      <w:tr w:rsidR="001B3625" w:rsidRPr="001B3625" w14:paraId="16393847" w14:textId="77777777" w:rsidTr="00B67EFE">
        <w:trPr>
          <w:trHeight w:val="20"/>
        </w:trPr>
        <w:tc>
          <w:tcPr>
            <w:tcW w:w="500" w:type="pct"/>
            <w:shd w:val="clear" w:color="auto" w:fill="auto"/>
            <w:vAlign w:val="center"/>
            <w:hideMark/>
          </w:tcPr>
          <w:p w14:paraId="12A2FE4D" w14:textId="77777777" w:rsidR="001B3625" w:rsidRPr="001B3625" w:rsidRDefault="001B3625" w:rsidP="001B3625">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1B3625">
              <w:rPr>
                <w:rFonts w:ascii="Arial" w:eastAsia="SimSun" w:hAnsi="Arial" w:cs="Arial"/>
                <w:bCs/>
                <w:color w:val="000000"/>
                <w:sz w:val="20"/>
                <w:szCs w:val="20"/>
                <w:lang w:val="en-GB"/>
              </w:rPr>
              <w:t>7.4</w:t>
            </w:r>
          </w:p>
        </w:tc>
        <w:tc>
          <w:tcPr>
            <w:tcW w:w="1630" w:type="pct"/>
            <w:shd w:val="clear" w:color="auto" w:fill="auto"/>
            <w:vAlign w:val="center"/>
            <w:hideMark/>
          </w:tcPr>
          <w:p w14:paraId="12027ECE" w14:textId="77777777" w:rsidR="001B3625" w:rsidRPr="001B3625" w:rsidRDefault="001B3625" w:rsidP="001B3625">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1B3625">
              <w:rPr>
                <w:rFonts w:ascii="Arial" w:eastAsia="SimSun" w:hAnsi="Arial" w:cs="Arial"/>
                <w:bCs/>
                <w:color w:val="000000"/>
                <w:sz w:val="20"/>
                <w:szCs w:val="20"/>
                <w:lang w:val="en-GB"/>
              </w:rPr>
              <w:t>Liaisons with other groups/meetings</w:t>
            </w:r>
          </w:p>
        </w:tc>
        <w:tc>
          <w:tcPr>
            <w:tcW w:w="1917" w:type="pct"/>
          </w:tcPr>
          <w:p w14:paraId="04C76C79" w14:textId="77777777" w:rsidR="001B3625" w:rsidRPr="001B3625" w:rsidRDefault="001B3625" w:rsidP="001B3625">
            <w:pPr>
              <w:widowControl w:val="0"/>
              <w:tabs>
                <w:tab w:val="left" w:pos="7200"/>
              </w:tabs>
              <w:spacing w:before="40" w:after="40" w:line="240" w:lineRule="auto"/>
              <w:ind w:left="57" w:right="57"/>
              <w:rPr>
                <w:rFonts w:ascii="Arial" w:eastAsia="SimSun" w:hAnsi="Arial" w:cs="Arial"/>
                <w:bCs/>
                <w:color w:val="000000"/>
                <w:sz w:val="20"/>
                <w:szCs w:val="20"/>
              </w:rPr>
            </w:pPr>
          </w:p>
        </w:tc>
        <w:tc>
          <w:tcPr>
            <w:tcW w:w="953" w:type="pct"/>
          </w:tcPr>
          <w:p w14:paraId="719903F1" w14:textId="77777777" w:rsidR="001B3625" w:rsidRPr="001B3625" w:rsidRDefault="001B3625" w:rsidP="001B3625">
            <w:pPr>
              <w:widowControl w:val="0"/>
              <w:tabs>
                <w:tab w:val="left" w:pos="7200"/>
              </w:tabs>
              <w:spacing w:before="40" w:after="40" w:line="240" w:lineRule="auto"/>
              <w:ind w:left="57" w:right="57"/>
              <w:rPr>
                <w:rFonts w:ascii="Arial" w:eastAsia="SimSun" w:hAnsi="Arial" w:cs="Arial"/>
                <w:bCs/>
                <w:color w:val="000000"/>
                <w:sz w:val="20"/>
                <w:szCs w:val="20"/>
              </w:rPr>
            </w:pPr>
          </w:p>
        </w:tc>
      </w:tr>
      <w:tr w:rsidR="001B3625" w:rsidRPr="001B3625" w14:paraId="099057F4" w14:textId="77777777" w:rsidTr="00B67EFE">
        <w:trPr>
          <w:trHeight w:val="20"/>
        </w:trPr>
        <w:tc>
          <w:tcPr>
            <w:tcW w:w="500" w:type="pct"/>
            <w:shd w:val="clear" w:color="auto" w:fill="auto"/>
            <w:vAlign w:val="center"/>
          </w:tcPr>
          <w:p w14:paraId="2C30BBDC" w14:textId="77777777" w:rsidR="001B3625" w:rsidRPr="001B3625" w:rsidRDefault="001B3625" w:rsidP="001B3625">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1B3625">
              <w:rPr>
                <w:rFonts w:ascii="Arial" w:eastAsia="SimSun" w:hAnsi="Arial" w:cs="Arial"/>
                <w:bCs/>
                <w:color w:val="000000"/>
                <w:sz w:val="20"/>
                <w:szCs w:val="20"/>
                <w:lang w:val="en-GB"/>
              </w:rPr>
              <w:t>7.5</w:t>
            </w:r>
          </w:p>
        </w:tc>
        <w:tc>
          <w:tcPr>
            <w:tcW w:w="1630" w:type="pct"/>
            <w:shd w:val="clear" w:color="auto" w:fill="auto"/>
            <w:vAlign w:val="center"/>
          </w:tcPr>
          <w:p w14:paraId="64A3A602" w14:textId="77777777" w:rsidR="001B3625" w:rsidRPr="001B3625" w:rsidRDefault="001B3625" w:rsidP="001B3625">
            <w:pPr>
              <w:widowControl w:val="0"/>
              <w:tabs>
                <w:tab w:val="left" w:pos="7200"/>
              </w:tabs>
              <w:spacing w:before="40" w:after="40" w:line="240" w:lineRule="auto"/>
              <w:ind w:left="57" w:right="57"/>
              <w:rPr>
                <w:rFonts w:ascii="Arial" w:eastAsia="SimSun" w:hAnsi="Arial" w:cs="Arial"/>
                <w:bCs/>
                <w:color w:val="000000"/>
                <w:sz w:val="20"/>
                <w:szCs w:val="20"/>
              </w:rPr>
            </w:pPr>
            <w:proofErr w:type="spellStart"/>
            <w:r w:rsidRPr="001B3625">
              <w:rPr>
                <w:rFonts w:ascii="Arial" w:eastAsia="SimSun" w:hAnsi="Arial" w:cs="Arial"/>
                <w:bCs/>
                <w:color w:val="000000"/>
                <w:sz w:val="20"/>
                <w:szCs w:val="20"/>
                <w:lang w:val="en-GB"/>
              </w:rPr>
              <w:t>IVAS_Codec</w:t>
            </w:r>
            <w:proofErr w:type="spellEnd"/>
            <w:r w:rsidRPr="001B3625">
              <w:rPr>
                <w:rFonts w:ascii="Arial" w:eastAsia="SimSun" w:hAnsi="Arial" w:cs="Arial"/>
                <w:bCs/>
                <w:color w:val="000000"/>
                <w:sz w:val="20"/>
                <w:szCs w:val="20"/>
                <w:lang w:val="en-GB"/>
              </w:rPr>
              <w:t xml:space="preserve"> (EVS Codec Extension for Immersive Voice and Audio Services)</w:t>
            </w:r>
          </w:p>
        </w:tc>
        <w:tc>
          <w:tcPr>
            <w:tcW w:w="1917" w:type="pct"/>
          </w:tcPr>
          <w:p w14:paraId="752498AE" w14:textId="77777777" w:rsidR="001B3625" w:rsidRPr="001B3625" w:rsidRDefault="001B3625" w:rsidP="001B3625">
            <w:pPr>
              <w:widowControl w:val="0"/>
              <w:tabs>
                <w:tab w:val="left" w:pos="7200"/>
              </w:tabs>
              <w:spacing w:before="40" w:after="40" w:line="240" w:lineRule="auto"/>
              <w:ind w:left="57" w:right="57"/>
              <w:rPr>
                <w:rFonts w:ascii="Arial" w:eastAsia="SimSun" w:hAnsi="Arial" w:cs="Arial"/>
                <w:b/>
                <w:bCs/>
                <w:color w:val="000000"/>
                <w:sz w:val="20"/>
                <w:szCs w:val="20"/>
                <w:lang w:val="en-GB"/>
              </w:rPr>
            </w:pPr>
            <w:r w:rsidRPr="001B3625">
              <w:rPr>
                <w:rFonts w:ascii="Arial" w:eastAsia="SimSun" w:hAnsi="Arial" w:cs="Arial"/>
                <w:b/>
                <w:bCs/>
                <w:color w:val="FF0000"/>
                <w:sz w:val="20"/>
                <w:szCs w:val="20"/>
                <w:lang w:val="en-GB"/>
              </w:rPr>
              <w:t>555a</w:t>
            </w:r>
            <w:r w:rsidRPr="001B3625">
              <w:rPr>
                <w:rFonts w:ascii="Arial" w:eastAsia="SimSun" w:hAnsi="Arial" w:cs="Arial"/>
                <w:b/>
                <w:bCs/>
                <w:color w:val="000000"/>
                <w:sz w:val="20"/>
                <w:szCs w:val="20"/>
                <w:lang w:val="en-GB"/>
              </w:rPr>
              <w:t xml:space="preserve"> (Test plan proposal, VA,…)</w:t>
            </w:r>
          </w:p>
          <w:p w14:paraId="18023204" w14:textId="77777777" w:rsidR="001B3625" w:rsidRPr="001B3625" w:rsidRDefault="001B3625" w:rsidP="001B3625">
            <w:pPr>
              <w:widowControl w:val="0"/>
              <w:tabs>
                <w:tab w:val="left" w:pos="7200"/>
              </w:tabs>
              <w:spacing w:before="40" w:after="40" w:line="240" w:lineRule="auto"/>
              <w:ind w:left="57" w:right="57"/>
              <w:rPr>
                <w:rFonts w:ascii="Arial" w:eastAsia="SimSun" w:hAnsi="Arial" w:cs="Arial"/>
                <w:b/>
                <w:bCs/>
                <w:color w:val="000000"/>
                <w:sz w:val="20"/>
                <w:szCs w:val="20"/>
                <w:lang w:val="en-GB"/>
              </w:rPr>
            </w:pPr>
            <w:r w:rsidRPr="001B3625">
              <w:rPr>
                <w:rFonts w:ascii="Arial" w:eastAsia="SimSun" w:hAnsi="Arial" w:cs="Arial"/>
                <w:b/>
                <w:bCs/>
                <w:color w:val="FF0000"/>
                <w:sz w:val="20"/>
                <w:szCs w:val="20"/>
                <w:lang w:val="en-GB"/>
              </w:rPr>
              <w:t>557a</w:t>
            </w:r>
            <w:r w:rsidRPr="001B3625">
              <w:rPr>
                <w:rFonts w:ascii="Arial" w:eastAsia="SimSun" w:hAnsi="Arial" w:cs="Arial"/>
                <w:b/>
                <w:bCs/>
                <w:color w:val="000000"/>
                <w:sz w:val="20"/>
                <w:szCs w:val="20"/>
                <w:lang w:val="en-GB"/>
              </w:rPr>
              <w:t xml:space="preserve"> (Test plan proposal, VA,…)</w:t>
            </w:r>
          </w:p>
          <w:p w14:paraId="27457F06" w14:textId="77777777" w:rsidR="001B3625" w:rsidRPr="001B3625" w:rsidRDefault="001B3625" w:rsidP="001B3625">
            <w:pPr>
              <w:widowControl w:val="0"/>
              <w:tabs>
                <w:tab w:val="left" w:pos="7200"/>
              </w:tabs>
              <w:spacing w:before="40" w:after="40" w:line="240" w:lineRule="auto"/>
              <w:ind w:left="57" w:right="57"/>
              <w:rPr>
                <w:rFonts w:ascii="Arial" w:eastAsia="SimSun" w:hAnsi="Arial" w:cs="Arial"/>
                <w:b/>
                <w:bCs/>
                <w:color w:val="000000"/>
                <w:sz w:val="20"/>
                <w:szCs w:val="20"/>
                <w:lang w:val="en-GB"/>
              </w:rPr>
            </w:pPr>
            <w:r w:rsidRPr="001B3625">
              <w:rPr>
                <w:rFonts w:ascii="Arial" w:eastAsia="SimSun" w:hAnsi="Arial" w:cs="Arial"/>
                <w:b/>
                <w:bCs/>
                <w:color w:val="FF0000"/>
                <w:sz w:val="20"/>
                <w:szCs w:val="20"/>
                <w:lang w:val="en-GB"/>
              </w:rPr>
              <w:t>560a</w:t>
            </w:r>
            <w:r w:rsidRPr="001B3625">
              <w:rPr>
                <w:rFonts w:ascii="Arial" w:eastAsia="SimSun" w:hAnsi="Arial" w:cs="Arial"/>
                <w:b/>
                <w:bCs/>
                <w:color w:val="000000"/>
                <w:sz w:val="20"/>
                <w:szCs w:val="20"/>
                <w:lang w:val="en-GB"/>
              </w:rPr>
              <w:t xml:space="preserve"> (Test plan proposal, FhG)</w:t>
            </w:r>
          </w:p>
          <w:p w14:paraId="3026CC2B" w14:textId="77777777" w:rsidR="001B3625" w:rsidRPr="001B3625" w:rsidRDefault="001B3625" w:rsidP="001B3625">
            <w:pPr>
              <w:widowControl w:val="0"/>
              <w:tabs>
                <w:tab w:val="left" w:pos="7200"/>
              </w:tabs>
              <w:spacing w:before="40" w:after="40" w:line="240" w:lineRule="auto"/>
              <w:ind w:left="57" w:right="57"/>
              <w:rPr>
                <w:rFonts w:ascii="Arial" w:eastAsia="SimSun" w:hAnsi="Arial" w:cs="Arial"/>
                <w:b/>
                <w:bCs/>
                <w:color w:val="000000"/>
                <w:sz w:val="20"/>
                <w:szCs w:val="20"/>
                <w:lang w:val="en-GB"/>
              </w:rPr>
            </w:pPr>
            <w:r w:rsidRPr="001B3625">
              <w:rPr>
                <w:rFonts w:ascii="Arial" w:eastAsia="SimSun" w:hAnsi="Arial" w:cs="Arial"/>
                <w:b/>
                <w:bCs/>
                <w:color w:val="FF0000"/>
                <w:sz w:val="20"/>
                <w:szCs w:val="20"/>
                <w:lang w:val="en-GB"/>
              </w:rPr>
              <w:t>561a</w:t>
            </w:r>
            <w:r w:rsidRPr="001B3625">
              <w:rPr>
                <w:rFonts w:ascii="Arial" w:eastAsia="SimSun" w:hAnsi="Arial" w:cs="Arial"/>
                <w:b/>
                <w:bCs/>
                <w:color w:val="000000"/>
                <w:sz w:val="20"/>
                <w:szCs w:val="20"/>
                <w:lang w:val="en-GB"/>
              </w:rPr>
              <w:t xml:space="preserve"> (Exp proposal, FhG)</w:t>
            </w:r>
          </w:p>
          <w:p w14:paraId="5B734FEE" w14:textId="77777777" w:rsidR="001B3625" w:rsidRPr="001B3625" w:rsidRDefault="001B3625" w:rsidP="001B3625">
            <w:pPr>
              <w:widowControl w:val="0"/>
              <w:tabs>
                <w:tab w:val="left" w:pos="7200"/>
              </w:tabs>
              <w:spacing w:before="40" w:after="40" w:line="240" w:lineRule="auto"/>
              <w:ind w:left="57" w:right="57"/>
              <w:rPr>
                <w:rFonts w:ascii="Arial" w:eastAsia="SimSun" w:hAnsi="Arial" w:cs="Arial"/>
                <w:b/>
                <w:bCs/>
                <w:color w:val="000000"/>
                <w:sz w:val="20"/>
                <w:szCs w:val="20"/>
                <w:lang w:val="en-GB"/>
              </w:rPr>
            </w:pPr>
            <w:r w:rsidRPr="001B3625">
              <w:rPr>
                <w:rFonts w:ascii="Arial" w:eastAsia="SimSun" w:hAnsi="Arial" w:cs="Arial"/>
                <w:b/>
                <w:bCs/>
                <w:color w:val="FF0000"/>
                <w:sz w:val="20"/>
                <w:szCs w:val="20"/>
                <w:lang w:val="en-GB"/>
              </w:rPr>
              <w:t>562a</w:t>
            </w:r>
            <w:r w:rsidRPr="001B3625">
              <w:rPr>
                <w:rFonts w:ascii="Arial" w:eastAsia="SimSun" w:hAnsi="Arial" w:cs="Arial"/>
                <w:b/>
                <w:bCs/>
                <w:color w:val="000000"/>
                <w:sz w:val="20"/>
                <w:szCs w:val="20"/>
                <w:lang w:val="en-GB"/>
              </w:rPr>
              <w:t xml:space="preserve"> (Exp proposal, FhG)</w:t>
            </w:r>
          </w:p>
          <w:p w14:paraId="71CE5425" w14:textId="77777777" w:rsidR="001B3625" w:rsidRPr="001B3625" w:rsidRDefault="001B3625" w:rsidP="001B3625">
            <w:pPr>
              <w:widowControl w:val="0"/>
              <w:tabs>
                <w:tab w:val="left" w:pos="7200"/>
              </w:tabs>
              <w:spacing w:before="40" w:after="40" w:line="240" w:lineRule="auto"/>
              <w:ind w:left="57" w:right="57"/>
              <w:rPr>
                <w:rFonts w:ascii="Arial" w:eastAsia="SimSun" w:hAnsi="Arial" w:cs="Arial"/>
                <w:b/>
                <w:bCs/>
                <w:color w:val="000000"/>
                <w:sz w:val="20"/>
                <w:szCs w:val="20"/>
                <w:lang w:val="en-GB"/>
              </w:rPr>
            </w:pPr>
            <w:r w:rsidRPr="001B3625">
              <w:rPr>
                <w:rFonts w:ascii="Arial" w:eastAsia="SimSun" w:hAnsi="Arial" w:cs="Arial"/>
                <w:b/>
                <w:bCs/>
                <w:color w:val="FF0000"/>
                <w:sz w:val="20"/>
                <w:szCs w:val="20"/>
                <w:lang w:val="en-GB"/>
              </w:rPr>
              <w:t>596a</w:t>
            </w:r>
            <w:r w:rsidRPr="001B3625">
              <w:rPr>
                <w:rFonts w:ascii="Arial" w:eastAsia="SimSun" w:hAnsi="Arial" w:cs="Arial"/>
                <w:b/>
                <w:bCs/>
                <w:color w:val="000000"/>
                <w:sz w:val="20"/>
                <w:szCs w:val="20"/>
                <w:lang w:val="en-GB"/>
              </w:rPr>
              <w:t xml:space="preserve"> (Test plan proposal, Ericsson)</w:t>
            </w:r>
          </w:p>
          <w:p w14:paraId="137F04DB" w14:textId="77777777" w:rsidR="001B3625" w:rsidRPr="001B3625" w:rsidRDefault="001B3625" w:rsidP="001B3625">
            <w:pPr>
              <w:widowControl w:val="0"/>
              <w:tabs>
                <w:tab w:val="left" w:pos="7200"/>
              </w:tabs>
              <w:spacing w:before="40" w:after="40" w:line="240" w:lineRule="auto"/>
              <w:ind w:left="57" w:right="57"/>
              <w:rPr>
                <w:rFonts w:ascii="Arial" w:eastAsia="SimSun" w:hAnsi="Arial" w:cs="Arial"/>
                <w:b/>
                <w:bCs/>
                <w:color w:val="000000"/>
                <w:sz w:val="20"/>
                <w:szCs w:val="20"/>
                <w:lang w:val="en-GB"/>
              </w:rPr>
            </w:pPr>
            <w:r w:rsidRPr="001B3625">
              <w:rPr>
                <w:rFonts w:ascii="Arial" w:eastAsia="SimSun" w:hAnsi="Arial" w:cs="Arial"/>
                <w:b/>
                <w:bCs/>
                <w:color w:val="FF0000"/>
                <w:sz w:val="20"/>
                <w:szCs w:val="20"/>
                <w:lang w:val="en-GB"/>
              </w:rPr>
              <w:t>602a</w:t>
            </w:r>
            <w:r w:rsidRPr="001B3625">
              <w:rPr>
                <w:rFonts w:ascii="Arial" w:eastAsia="SimSun" w:hAnsi="Arial" w:cs="Arial"/>
                <w:b/>
                <w:bCs/>
                <w:color w:val="000000"/>
                <w:sz w:val="20"/>
                <w:szCs w:val="20"/>
                <w:lang w:val="en-GB"/>
              </w:rPr>
              <w:t xml:space="preserve"> (Test plan/ SBA, Dolby,…)</w:t>
            </w:r>
          </w:p>
          <w:p w14:paraId="0AEA1151" w14:textId="77777777" w:rsidR="001B3625" w:rsidRPr="001B3625" w:rsidRDefault="001B3625" w:rsidP="001B3625">
            <w:pPr>
              <w:widowControl w:val="0"/>
              <w:tabs>
                <w:tab w:val="left" w:pos="7200"/>
              </w:tabs>
              <w:spacing w:before="40" w:after="40" w:line="240" w:lineRule="auto"/>
              <w:ind w:left="57" w:right="57"/>
              <w:rPr>
                <w:rFonts w:ascii="Arial" w:eastAsia="SimSun" w:hAnsi="Arial" w:cs="Arial"/>
                <w:b/>
                <w:bCs/>
                <w:color w:val="000000"/>
                <w:sz w:val="20"/>
                <w:szCs w:val="20"/>
                <w:lang w:val="en-GB"/>
              </w:rPr>
            </w:pPr>
            <w:r w:rsidRPr="001B3625">
              <w:rPr>
                <w:rFonts w:ascii="Arial" w:eastAsia="SimSun" w:hAnsi="Arial" w:cs="Arial"/>
                <w:b/>
                <w:bCs/>
                <w:color w:val="FF0000"/>
                <w:sz w:val="20"/>
                <w:szCs w:val="20"/>
                <w:lang w:val="en-GB"/>
              </w:rPr>
              <w:t>605a</w:t>
            </w:r>
            <w:r w:rsidRPr="001B3625">
              <w:rPr>
                <w:rFonts w:ascii="Arial" w:eastAsia="SimSun" w:hAnsi="Arial" w:cs="Arial"/>
                <w:b/>
                <w:bCs/>
                <w:color w:val="000000"/>
                <w:sz w:val="20"/>
                <w:szCs w:val="20"/>
                <w:lang w:val="en-GB"/>
              </w:rPr>
              <w:t xml:space="preserve"> (Test plan proposal, Nokia)</w:t>
            </w:r>
          </w:p>
          <w:p w14:paraId="50A6F60A" w14:textId="77777777" w:rsidR="001B3625" w:rsidRPr="001B3625" w:rsidRDefault="001B3625" w:rsidP="001B3625">
            <w:pPr>
              <w:widowControl w:val="0"/>
              <w:tabs>
                <w:tab w:val="left" w:pos="7200"/>
              </w:tabs>
              <w:spacing w:before="40" w:after="40" w:line="240" w:lineRule="auto"/>
              <w:ind w:left="57" w:right="57"/>
              <w:rPr>
                <w:rFonts w:ascii="Arial" w:eastAsia="SimSun" w:hAnsi="Arial" w:cs="Arial"/>
                <w:b/>
                <w:bCs/>
                <w:color w:val="000000"/>
                <w:sz w:val="20"/>
                <w:szCs w:val="20"/>
                <w:lang w:val="en-GB"/>
              </w:rPr>
            </w:pPr>
            <w:r w:rsidRPr="001B3625">
              <w:rPr>
                <w:rFonts w:ascii="Arial" w:eastAsia="SimSun" w:hAnsi="Arial" w:cs="Arial"/>
                <w:b/>
                <w:bCs/>
                <w:color w:val="FF0000"/>
                <w:sz w:val="20"/>
                <w:szCs w:val="20"/>
                <w:lang w:val="en-GB"/>
              </w:rPr>
              <w:t>607n</w:t>
            </w:r>
            <w:r w:rsidRPr="001B3625">
              <w:rPr>
                <w:rFonts w:ascii="Arial" w:eastAsia="SimSun" w:hAnsi="Arial" w:cs="Arial"/>
                <w:b/>
                <w:bCs/>
                <w:color w:val="000000"/>
                <w:sz w:val="20"/>
                <w:szCs w:val="20"/>
                <w:lang w:val="en-GB"/>
              </w:rPr>
              <w:t xml:space="preserve"> (Processing plan proposal, Nokia)</w:t>
            </w:r>
          </w:p>
          <w:p w14:paraId="3039BE84" w14:textId="77777777" w:rsidR="001B3625" w:rsidRPr="001B3625" w:rsidRDefault="001B3625" w:rsidP="001B3625">
            <w:pPr>
              <w:widowControl w:val="0"/>
              <w:tabs>
                <w:tab w:val="left" w:pos="7200"/>
              </w:tabs>
              <w:spacing w:before="40" w:after="40" w:line="240" w:lineRule="auto"/>
              <w:ind w:left="57" w:right="57"/>
              <w:rPr>
                <w:rFonts w:ascii="Arial" w:eastAsia="SimSun" w:hAnsi="Arial" w:cs="Arial"/>
                <w:b/>
                <w:bCs/>
                <w:color w:val="000000"/>
                <w:sz w:val="20"/>
                <w:szCs w:val="20"/>
                <w:lang w:val="en-GB"/>
              </w:rPr>
            </w:pPr>
          </w:p>
          <w:p w14:paraId="324EA279" w14:textId="77777777" w:rsidR="001B3625" w:rsidRPr="001B3625" w:rsidRDefault="001B3625" w:rsidP="001B3625">
            <w:pPr>
              <w:widowControl w:val="0"/>
              <w:tabs>
                <w:tab w:val="left" w:pos="7200"/>
              </w:tabs>
              <w:spacing w:before="40" w:after="40" w:line="240" w:lineRule="auto"/>
              <w:ind w:left="57" w:right="57"/>
              <w:rPr>
                <w:rFonts w:ascii="Arial" w:eastAsia="SimSun" w:hAnsi="Arial" w:cs="Arial"/>
                <w:b/>
                <w:bCs/>
                <w:color w:val="000000"/>
                <w:sz w:val="20"/>
                <w:szCs w:val="20"/>
                <w:lang w:val="en-GB"/>
              </w:rPr>
            </w:pPr>
            <w:r w:rsidRPr="001B3625">
              <w:rPr>
                <w:rFonts w:ascii="Arial" w:eastAsia="SimSun" w:hAnsi="Arial" w:cs="Arial"/>
                <w:b/>
                <w:bCs/>
                <w:color w:val="FF0000"/>
                <w:sz w:val="20"/>
                <w:szCs w:val="20"/>
                <w:lang w:val="en-GB"/>
              </w:rPr>
              <w:t>453r</w:t>
            </w:r>
            <w:r w:rsidRPr="001B3625">
              <w:rPr>
                <w:rFonts w:ascii="Arial" w:eastAsia="SimSun" w:hAnsi="Arial" w:cs="Arial"/>
                <w:b/>
                <w:bCs/>
                <w:color w:val="FF0000"/>
                <w:sz w:val="20"/>
                <w:szCs w:val="20"/>
                <w:lang w:val="en-GB"/>
              </w:rPr>
              <w:sym w:font="Wingdings" w:char="F0E0"/>
            </w:r>
            <w:r w:rsidRPr="001B3625">
              <w:rPr>
                <w:rFonts w:ascii="Arial" w:eastAsia="SimSun" w:hAnsi="Arial" w:cs="Arial"/>
                <w:b/>
                <w:bCs/>
                <w:color w:val="FF0000"/>
                <w:sz w:val="20"/>
                <w:szCs w:val="20"/>
                <w:lang w:val="en-GB"/>
              </w:rPr>
              <w:t>644a</w:t>
            </w:r>
            <w:r w:rsidRPr="001B3625">
              <w:rPr>
                <w:rFonts w:ascii="Arial" w:eastAsia="SimSun" w:hAnsi="Arial" w:cs="Arial"/>
                <w:b/>
                <w:bCs/>
                <w:color w:val="000000"/>
                <w:sz w:val="20"/>
                <w:szCs w:val="20"/>
                <w:lang w:val="en-GB"/>
              </w:rPr>
              <w:t xml:space="preserve"> (IVAS-8a) </w:t>
            </w:r>
            <w:r w:rsidRPr="001B3625">
              <w:rPr>
                <w:rFonts w:ascii="Arial" w:eastAsia="SimSun" w:hAnsi="Arial" w:cs="Arial"/>
                <w:b/>
                <w:bCs/>
                <w:color w:val="000000"/>
                <w:sz w:val="20"/>
                <w:szCs w:val="20"/>
                <w:highlight w:val="yellow"/>
                <w:lang w:val="en-GB"/>
              </w:rPr>
              <w:t>A.I. 14.2</w:t>
            </w:r>
          </w:p>
          <w:p w14:paraId="0DBBD19A" w14:textId="77777777" w:rsidR="001B3625" w:rsidRPr="001B3625" w:rsidRDefault="001B3625" w:rsidP="001B3625">
            <w:pPr>
              <w:widowControl w:val="0"/>
              <w:tabs>
                <w:tab w:val="left" w:pos="7200"/>
              </w:tabs>
              <w:spacing w:before="40" w:after="40" w:line="240" w:lineRule="auto"/>
              <w:ind w:left="57" w:right="57"/>
              <w:rPr>
                <w:rFonts w:ascii="Arial" w:eastAsia="SimSun" w:hAnsi="Arial" w:cs="Arial"/>
                <w:b/>
                <w:bCs/>
                <w:color w:val="000000"/>
                <w:sz w:val="20"/>
                <w:szCs w:val="20"/>
                <w:lang w:val="en-GB"/>
              </w:rPr>
            </w:pPr>
            <w:r w:rsidRPr="001B3625">
              <w:rPr>
                <w:rFonts w:ascii="Arial" w:eastAsia="SimSun" w:hAnsi="Arial" w:cs="Arial"/>
                <w:b/>
                <w:bCs/>
                <w:color w:val="FF0000"/>
                <w:sz w:val="20"/>
                <w:szCs w:val="20"/>
                <w:lang w:val="en-GB"/>
              </w:rPr>
              <w:t>690a</w:t>
            </w:r>
            <w:r w:rsidRPr="001B3625">
              <w:rPr>
                <w:rFonts w:ascii="Arial" w:eastAsia="SimSun" w:hAnsi="Arial" w:cs="Arial"/>
                <w:b/>
                <w:bCs/>
                <w:color w:val="000000"/>
                <w:sz w:val="20"/>
                <w:szCs w:val="20"/>
                <w:lang w:val="en-GB"/>
              </w:rPr>
              <w:t xml:space="preserve"> (IVAS-7a) </w:t>
            </w:r>
            <w:r w:rsidRPr="001B3625">
              <w:rPr>
                <w:rFonts w:ascii="Arial" w:eastAsia="SimSun" w:hAnsi="Arial" w:cs="Arial"/>
                <w:b/>
                <w:bCs/>
                <w:color w:val="000000"/>
                <w:sz w:val="20"/>
                <w:szCs w:val="20"/>
                <w:highlight w:val="yellow"/>
                <w:lang w:val="en-GB"/>
              </w:rPr>
              <w:t>A.I. 14.2</w:t>
            </w:r>
          </w:p>
          <w:p w14:paraId="7964CC05" w14:textId="77777777" w:rsidR="001B3625" w:rsidRPr="001B3625" w:rsidRDefault="001B3625" w:rsidP="001B3625">
            <w:pPr>
              <w:widowControl w:val="0"/>
              <w:tabs>
                <w:tab w:val="left" w:pos="7200"/>
              </w:tabs>
              <w:spacing w:before="40" w:after="40" w:line="240" w:lineRule="auto"/>
              <w:ind w:left="57" w:right="57"/>
              <w:rPr>
                <w:rFonts w:ascii="Arial" w:eastAsia="SimSun" w:hAnsi="Arial" w:cs="Arial"/>
                <w:b/>
                <w:bCs/>
                <w:color w:val="000000"/>
                <w:sz w:val="20"/>
                <w:szCs w:val="20"/>
                <w:lang w:val="en-GB"/>
              </w:rPr>
            </w:pPr>
            <w:r w:rsidRPr="001B3625">
              <w:rPr>
                <w:rFonts w:ascii="Arial" w:eastAsia="SimSun" w:hAnsi="Arial" w:cs="Arial"/>
                <w:b/>
                <w:bCs/>
                <w:color w:val="FF0000"/>
                <w:sz w:val="20"/>
                <w:szCs w:val="20"/>
                <w:lang w:val="en-GB"/>
              </w:rPr>
              <w:t>516r</w:t>
            </w:r>
            <w:r w:rsidRPr="001B3625">
              <w:rPr>
                <w:rFonts w:ascii="Arial" w:eastAsia="SimSun" w:hAnsi="Arial" w:cs="Arial"/>
                <w:b/>
                <w:bCs/>
                <w:color w:val="FF0000"/>
                <w:sz w:val="20"/>
                <w:szCs w:val="20"/>
                <w:lang w:val="en-GB"/>
              </w:rPr>
              <w:sym w:font="Wingdings" w:char="F0E0"/>
            </w:r>
            <w:r w:rsidRPr="001B3625">
              <w:rPr>
                <w:rFonts w:ascii="Arial" w:eastAsia="SimSun" w:hAnsi="Arial" w:cs="Arial"/>
                <w:b/>
                <w:bCs/>
                <w:color w:val="FF0000"/>
                <w:sz w:val="20"/>
                <w:szCs w:val="20"/>
                <w:lang w:val="en-GB"/>
              </w:rPr>
              <w:t>677a</w:t>
            </w:r>
            <w:r w:rsidRPr="001B3625">
              <w:rPr>
                <w:rFonts w:ascii="Arial" w:eastAsia="SimSun" w:hAnsi="Arial" w:cs="Arial"/>
                <w:b/>
                <w:bCs/>
                <w:color w:val="000000"/>
                <w:sz w:val="20"/>
                <w:szCs w:val="20"/>
                <w:lang w:val="en-GB"/>
              </w:rPr>
              <w:t xml:space="preserve"> (IVAS-2) </w:t>
            </w:r>
            <w:r w:rsidRPr="001B3625">
              <w:rPr>
                <w:rFonts w:ascii="Arial" w:eastAsia="SimSun" w:hAnsi="Arial" w:cs="Arial"/>
                <w:b/>
                <w:bCs/>
                <w:color w:val="000000"/>
                <w:sz w:val="20"/>
                <w:szCs w:val="20"/>
                <w:highlight w:val="yellow"/>
                <w:lang w:val="en-GB"/>
              </w:rPr>
              <w:t>A.I. 14.2</w:t>
            </w:r>
          </w:p>
          <w:p w14:paraId="2AF3DC2C" w14:textId="77777777" w:rsidR="001B3625" w:rsidRPr="001B3625" w:rsidRDefault="001B3625" w:rsidP="001B3625">
            <w:pPr>
              <w:widowControl w:val="0"/>
              <w:tabs>
                <w:tab w:val="left" w:pos="7200"/>
              </w:tabs>
              <w:spacing w:before="40" w:after="40" w:line="240" w:lineRule="auto"/>
              <w:ind w:left="57" w:right="57"/>
              <w:rPr>
                <w:rFonts w:ascii="Arial" w:eastAsia="SimSun" w:hAnsi="Arial" w:cs="Arial"/>
                <w:b/>
                <w:bCs/>
                <w:color w:val="000000"/>
                <w:sz w:val="20"/>
                <w:szCs w:val="20"/>
                <w:lang w:val="en-GB"/>
              </w:rPr>
            </w:pPr>
            <w:r w:rsidRPr="001B3625">
              <w:rPr>
                <w:rFonts w:ascii="Arial" w:eastAsia="SimSun" w:hAnsi="Arial" w:cs="Arial"/>
                <w:b/>
                <w:bCs/>
                <w:color w:val="FF0000"/>
                <w:sz w:val="20"/>
                <w:szCs w:val="20"/>
                <w:lang w:val="en-GB"/>
              </w:rPr>
              <w:t>579a</w:t>
            </w:r>
            <w:r w:rsidRPr="001B3625">
              <w:rPr>
                <w:rFonts w:ascii="Arial" w:eastAsia="SimSun" w:hAnsi="Arial" w:cs="Arial"/>
                <w:b/>
                <w:bCs/>
                <w:color w:val="000000"/>
                <w:sz w:val="20"/>
                <w:szCs w:val="20"/>
                <w:lang w:val="en-GB"/>
              </w:rPr>
              <w:t xml:space="preserve"> (Reference renderer, FhG,…)</w:t>
            </w:r>
          </w:p>
          <w:p w14:paraId="68523D4D" w14:textId="77777777" w:rsidR="001B3625" w:rsidRPr="001B3625" w:rsidRDefault="001B3625" w:rsidP="001B3625">
            <w:pPr>
              <w:widowControl w:val="0"/>
              <w:tabs>
                <w:tab w:val="left" w:pos="7200"/>
              </w:tabs>
              <w:spacing w:before="40" w:after="40" w:line="240" w:lineRule="auto"/>
              <w:ind w:left="57" w:right="57"/>
              <w:rPr>
                <w:rFonts w:ascii="Arial" w:eastAsia="SimSun" w:hAnsi="Arial" w:cs="Arial"/>
                <w:b/>
                <w:bCs/>
                <w:color w:val="000000"/>
                <w:sz w:val="20"/>
                <w:szCs w:val="20"/>
                <w:lang w:val="en-GB"/>
              </w:rPr>
            </w:pPr>
            <w:r w:rsidRPr="001B3625">
              <w:rPr>
                <w:rFonts w:ascii="Arial" w:eastAsia="SimSun" w:hAnsi="Arial" w:cs="Arial"/>
                <w:b/>
                <w:bCs/>
                <w:color w:val="FF0000"/>
                <w:sz w:val="20"/>
                <w:szCs w:val="20"/>
                <w:lang w:val="en-GB"/>
              </w:rPr>
              <w:lastRenderedPageBreak/>
              <w:t>616a</w:t>
            </w:r>
            <w:r w:rsidRPr="001B3625">
              <w:rPr>
                <w:rFonts w:ascii="Arial" w:eastAsia="SimSun" w:hAnsi="Arial" w:cs="Arial"/>
                <w:b/>
                <w:bCs/>
                <w:color w:val="000000"/>
                <w:sz w:val="20"/>
                <w:szCs w:val="20"/>
                <w:lang w:val="en-GB"/>
              </w:rPr>
              <w:t xml:space="preserve"> (Background noise material, Orange)</w:t>
            </w:r>
          </w:p>
          <w:p w14:paraId="3606B174" w14:textId="77777777" w:rsidR="001B3625" w:rsidRPr="001B3625" w:rsidRDefault="001B3625" w:rsidP="001B3625">
            <w:pPr>
              <w:widowControl w:val="0"/>
              <w:tabs>
                <w:tab w:val="left" w:pos="7200"/>
              </w:tabs>
              <w:spacing w:before="40" w:after="40" w:line="240" w:lineRule="auto"/>
              <w:ind w:left="57" w:right="57"/>
              <w:rPr>
                <w:rFonts w:ascii="Arial" w:eastAsia="SimSun" w:hAnsi="Arial" w:cs="Arial"/>
                <w:b/>
                <w:bCs/>
                <w:color w:val="000000"/>
                <w:sz w:val="20"/>
                <w:szCs w:val="20"/>
                <w:lang w:val="en-GB"/>
              </w:rPr>
            </w:pPr>
          </w:p>
          <w:p w14:paraId="39D279FF" w14:textId="77777777" w:rsidR="001B3625" w:rsidRPr="001B3625" w:rsidRDefault="001B3625" w:rsidP="001B3625">
            <w:pPr>
              <w:widowControl w:val="0"/>
              <w:tabs>
                <w:tab w:val="left" w:pos="7200"/>
              </w:tabs>
              <w:spacing w:before="40" w:after="40" w:line="240" w:lineRule="auto"/>
              <w:ind w:left="57" w:right="57"/>
              <w:rPr>
                <w:rFonts w:ascii="Arial" w:eastAsia="SimSun" w:hAnsi="Arial" w:cs="Arial"/>
                <w:b/>
                <w:bCs/>
                <w:color w:val="000000"/>
                <w:sz w:val="20"/>
                <w:szCs w:val="20"/>
                <w:lang w:val="en-GB"/>
              </w:rPr>
            </w:pPr>
            <w:r w:rsidRPr="001B3625">
              <w:rPr>
                <w:rFonts w:ascii="Arial" w:eastAsia="SimSun" w:hAnsi="Arial" w:cs="Arial"/>
                <w:b/>
                <w:bCs/>
                <w:color w:val="FF0000"/>
                <w:sz w:val="20"/>
                <w:szCs w:val="20"/>
                <w:lang w:val="en-GB"/>
              </w:rPr>
              <w:t>604n</w:t>
            </w:r>
            <w:r w:rsidRPr="001B3625">
              <w:rPr>
                <w:rFonts w:ascii="Arial" w:eastAsia="SimSun" w:hAnsi="Arial" w:cs="Arial"/>
                <w:b/>
                <w:bCs/>
                <w:color w:val="808080"/>
                <w:sz w:val="20"/>
                <w:szCs w:val="20"/>
                <w:lang w:val="en-GB"/>
              </w:rPr>
              <w:t xml:space="preserve"> (Testing with profiles, FhG)</w:t>
            </w:r>
          </w:p>
        </w:tc>
        <w:tc>
          <w:tcPr>
            <w:tcW w:w="953" w:type="pct"/>
          </w:tcPr>
          <w:p w14:paraId="5A9EF0B8" w14:textId="77777777" w:rsidR="001B3625" w:rsidRPr="001B3625" w:rsidRDefault="001B3625" w:rsidP="001B3625">
            <w:pPr>
              <w:widowControl w:val="0"/>
              <w:tabs>
                <w:tab w:val="left" w:pos="7200"/>
              </w:tabs>
              <w:spacing w:before="40" w:after="40" w:line="240" w:lineRule="auto"/>
              <w:ind w:left="57" w:right="57"/>
              <w:rPr>
                <w:rFonts w:ascii="Arial" w:eastAsia="SimSun" w:hAnsi="Arial" w:cs="Arial"/>
                <w:b/>
                <w:bCs/>
                <w:color w:val="000000"/>
                <w:sz w:val="20"/>
                <w:szCs w:val="20"/>
                <w:lang w:val="en-GB"/>
              </w:rPr>
            </w:pPr>
            <w:r w:rsidRPr="001B3625">
              <w:rPr>
                <w:rFonts w:ascii="Arial" w:eastAsia="SimSun" w:hAnsi="Arial" w:cs="Arial"/>
                <w:b/>
                <w:bCs/>
                <w:color w:val="000000"/>
                <w:sz w:val="20"/>
                <w:szCs w:val="20"/>
                <w:lang w:val="en-GB"/>
              </w:rPr>
              <w:lastRenderedPageBreak/>
              <w:t>Tuesday,</w:t>
            </w:r>
          </w:p>
          <w:p w14:paraId="1E85AED1" w14:textId="77777777" w:rsidR="001B3625" w:rsidRPr="001B3625" w:rsidRDefault="001B3625" w:rsidP="001B3625">
            <w:pPr>
              <w:widowControl w:val="0"/>
              <w:tabs>
                <w:tab w:val="left" w:pos="7200"/>
              </w:tabs>
              <w:spacing w:before="40" w:after="40" w:line="240" w:lineRule="auto"/>
              <w:ind w:left="57" w:right="57"/>
              <w:rPr>
                <w:rFonts w:ascii="Arial" w:eastAsia="SimSun" w:hAnsi="Arial" w:cs="Arial"/>
                <w:b/>
                <w:bCs/>
                <w:color w:val="000000"/>
                <w:sz w:val="20"/>
                <w:szCs w:val="20"/>
                <w:lang w:val="en-GB"/>
              </w:rPr>
            </w:pPr>
            <w:r w:rsidRPr="001B3625">
              <w:rPr>
                <w:rFonts w:ascii="Arial" w:eastAsia="SimSun" w:hAnsi="Arial" w:cs="Arial"/>
                <w:b/>
                <w:bCs/>
                <w:color w:val="000000"/>
                <w:sz w:val="20"/>
                <w:szCs w:val="20"/>
                <w:lang w:val="en-GB"/>
              </w:rPr>
              <w:t>Wednesday, Thursday</w:t>
            </w:r>
          </w:p>
        </w:tc>
      </w:tr>
      <w:tr w:rsidR="001B3625" w:rsidRPr="001B3625" w14:paraId="7C13A07F" w14:textId="77777777" w:rsidTr="00B67EFE">
        <w:trPr>
          <w:trHeight w:val="20"/>
        </w:trPr>
        <w:tc>
          <w:tcPr>
            <w:tcW w:w="500" w:type="pct"/>
            <w:shd w:val="clear" w:color="auto" w:fill="auto"/>
            <w:vAlign w:val="center"/>
          </w:tcPr>
          <w:p w14:paraId="018ADED2" w14:textId="77777777" w:rsidR="001B3625" w:rsidRPr="001B3625" w:rsidRDefault="001B3625" w:rsidP="001B3625">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1B3625">
              <w:rPr>
                <w:rFonts w:ascii="Arial" w:eastAsia="SimSun" w:hAnsi="Arial" w:cs="Arial"/>
                <w:bCs/>
                <w:color w:val="000000"/>
                <w:sz w:val="20"/>
                <w:szCs w:val="20"/>
                <w:lang w:val="en-GB"/>
              </w:rPr>
              <w:t>7.6</w:t>
            </w:r>
          </w:p>
        </w:tc>
        <w:tc>
          <w:tcPr>
            <w:tcW w:w="1630" w:type="pct"/>
            <w:shd w:val="clear" w:color="auto" w:fill="auto"/>
            <w:vAlign w:val="center"/>
          </w:tcPr>
          <w:p w14:paraId="4792D416" w14:textId="77777777" w:rsidR="001B3625" w:rsidRPr="001B3625" w:rsidRDefault="001B3625" w:rsidP="001B3625">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1B3625">
              <w:rPr>
                <w:rFonts w:ascii="Arial" w:eastAsia="SimSun" w:hAnsi="Arial" w:cs="Arial"/>
                <w:sz w:val="20"/>
                <w:szCs w:val="20"/>
              </w:rPr>
              <w:t>ATIAS (Terminal Audio quality performance and Test methods for Immersive Audio Services)</w:t>
            </w:r>
          </w:p>
        </w:tc>
        <w:tc>
          <w:tcPr>
            <w:tcW w:w="1917" w:type="pct"/>
          </w:tcPr>
          <w:p w14:paraId="66DF39DD" w14:textId="77777777" w:rsidR="001B3625" w:rsidRPr="001B3625" w:rsidRDefault="001B3625" w:rsidP="001B3625">
            <w:pPr>
              <w:widowControl w:val="0"/>
              <w:tabs>
                <w:tab w:val="left" w:pos="7200"/>
              </w:tabs>
              <w:spacing w:before="40" w:after="40" w:line="240" w:lineRule="auto"/>
              <w:ind w:left="57" w:right="57"/>
              <w:rPr>
                <w:rFonts w:ascii="Arial" w:eastAsia="SimSun" w:hAnsi="Arial" w:cs="Arial"/>
                <w:b/>
                <w:bCs/>
                <w:sz w:val="20"/>
                <w:szCs w:val="20"/>
              </w:rPr>
            </w:pPr>
            <w:r w:rsidRPr="001B3625">
              <w:rPr>
                <w:rFonts w:ascii="Arial" w:eastAsia="SimSun" w:hAnsi="Arial" w:cs="Arial"/>
                <w:b/>
                <w:bCs/>
                <w:color w:val="FF0000"/>
                <w:sz w:val="20"/>
                <w:szCs w:val="20"/>
              </w:rPr>
              <w:t>543a</w:t>
            </w:r>
            <w:r w:rsidRPr="001B3625">
              <w:rPr>
                <w:rFonts w:ascii="Arial" w:eastAsia="SimSun" w:hAnsi="Arial" w:cs="Arial"/>
                <w:b/>
                <w:bCs/>
                <w:sz w:val="20"/>
                <w:szCs w:val="20"/>
              </w:rPr>
              <w:t xml:space="preserve"> (Direction of arrival, Nokia,…)</w:t>
            </w:r>
          </w:p>
          <w:p w14:paraId="1CBBD1D7" w14:textId="77777777" w:rsidR="001B3625" w:rsidRPr="001B3625" w:rsidRDefault="001B3625" w:rsidP="001B3625">
            <w:pPr>
              <w:widowControl w:val="0"/>
              <w:tabs>
                <w:tab w:val="left" w:pos="7200"/>
              </w:tabs>
              <w:spacing w:before="40" w:after="40" w:line="240" w:lineRule="auto"/>
              <w:ind w:left="57" w:right="57"/>
              <w:rPr>
                <w:rFonts w:ascii="Arial" w:eastAsia="SimSun" w:hAnsi="Arial" w:cs="Arial"/>
                <w:b/>
                <w:bCs/>
                <w:sz w:val="20"/>
                <w:szCs w:val="20"/>
              </w:rPr>
            </w:pPr>
            <w:r w:rsidRPr="001B3625">
              <w:rPr>
                <w:rFonts w:ascii="Arial" w:eastAsia="SimSun" w:hAnsi="Arial" w:cs="Arial"/>
                <w:b/>
                <w:bCs/>
                <w:color w:val="FF0000"/>
                <w:sz w:val="20"/>
                <w:szCs w:val="20"/>
              </w:rPr>
              <w:t>544a</w:t>
            </w:r>
            <w:r w:rsidRPr="001B3625">
              <w:rPr>
                <w:rFonts w:ascii="Arial" w:eastAsia="SimSun" w:hAnsi="Arial" w:cs="Arial"/>
                <w:b/>
                <w:bCs/>
                <w:sz w:val="20"/>
                <w:szCs w:val="20"/>
              </w:rPr>
              <w:t xml:space="preserve"> (Spatial separation test, Nokia)</w:t>
            </w:r>
          </w:p>
          <w:p w14:paraId="6C6DF6ED" w14:textId="77777777" w:rsidR="001B3625" w:rsidRPr="001B3625" w:rsidRDefault="001B3625" w:rsidP="001B3625">
            <w:pPr>
              <w:widowControl w:val="0"/>
              <w:tabs>
                <w:tab w:val="left" w:pos="7200"/>
              </w:tabs>
              <w:spacing w:before="40" w:after="40" w:line="240" w:lineRule="auto"/>
              <w:ind w:left="57" w:right="57"/>
              <w:rPr>
                <w:rFonts w:ascii="Arial" w:eastAsia="SimSun" w:hAnsi="Arial" w:cs="Arial"/>
                <w:b/>
                <w:bCs/>
                <w:sz w:val="20"/>
                <w:szCs w:val="20"/>
              </w:rPr>
            </w:pPr>
            <w:r w:rsidRPr="001B3625">
              <w:rPr>
                <w:rFonts w:ascii="Arial" w:eastAsia="SimSun" w:hAnsi="Arial" w:cs="Arial"/>
                <w:b/>
                <w:bCs/>
                <w:color w:val="FF0000"/>
                <w:sz w:val="20"/>
                <w:szCs w:val="20"/>
              </w:rPr>
              <w:t>545a</w:t>
            </w:r>
            <w:r w:rsidRPr="001B3625">
              <w:rPr>
                <w:rFonts w:ascii="Arial" w:eastAsia="SimSun" w:hAnsi="Arial" w:cs="Arial"/>
                <w:b/>
                <w:bCs/>
                <w:sz w:val="20"/>
                <w:szCs w:val="20"/>
              </w:rPr>
              <w:t xml:space="preserve"> (Level calculation, Nokia)</w:t>
            </w:r>
          </w:p>
          <w:p w14:paraId="51A6C96C" w14:textId="77777777" w:rsidR="001B3625" w:rsidRPr="001B3625" w:rsidRDefault="001B3625" w:rsidP="001B3625">
            <w:pPr>
              <w:widowControl w:val="0"/>
              <w:tabs>
                <w:tab w:val="left" w:pos="7200"/>
              </w:tabs>
              <w:spacing w:before="40" w:after="40" w:line="240" w:lineRule="auto"/>
              <w:ind w:left="57" w:right="57"/>
              <w:rPr>
                <w:rFonts w:ascii="Arial" w:eastAsia="SimSun" w:hAnsi="Arial" w:cs="Arial"/>
                <w:b/>
                <w:bCs/>
                <w:color w:val="000000"/>
                <w:sz w:val="20"/>
                <w:szCs w:val="20"/>
              </w:rPr>
            </w:pPr>
            <w:r w:rsidRPr="001B3625">
              <w:rPr>
                <w:rFonts w:ascii="Arial" w:eastAsia="SimSun" w:hAnsi="Arial" w:cs="Arial"/>
                <w:b/>
                <w:bCs/>
                <w:color w:val="FF0000"/>
                <w:sz w:val="20"/>
                <w:szCs w:val="20"/>
              </w:rPr>
              <w:t>645a</w:t>
            </w:r>
            <w:r w:rsidRPr="001B3625">
              <w:rPr>
                <w:rFonts w:ascii="Arial" w:eastAsia="SimSun" w:hAnsi="Arial" w:cs="Arial"/>
                <w:b/>
                <w:bCs/>
                <w:color w:val="000000"/>
                <w:sz w:val="20"/>
                <w:szCs w:val="20"/>
              </w:rPr>
              <w:t xml:space="preserve"> (ATIAS-1 </w:t>
            </w:r>
            <w:proofErr w:type="spellStart"/>
            <w:r w:rsidRPr="001B3625">
              <w:rPr>
                <w:rFonts w:ascii="Arial" w:eastAsia="SimSun" w:hAnsi="Arial" w:cs="Arial"/>
                <w:b/>
                <w:bCs/>
                <w:color w:val="000000"/>
                <w:sz w:val="20"/>
                <w:szCs w:val="20"/>
              </w:rPr>
              <w:t>Pdoc</w:t>
            </w:r>
            <w:proofErr w:type="spellEnd"/>
            <w:r w:rsidRPr="001B3625">
              <w:rPr>
                <w:rFonts w:ascii="Arial" w:eastAsia="SimSun" w:hAnsi="Arial" w:cs="Arial"/>
                <w:b/>
                <w:bCs/>
                <w:color w:val="000000"/>
                <w:sz w:val="20"/>
                <w:szCs w:val="20"/>
              </w:rPr>
              <w:t xml:space="preserve">) </w:t>
            </w:r>
            <w:r w:rsidRPr="001B3625">
              <w:rPr>
                <w:rFonts w:ascii="Arial" w:eastAsia="SimSun" w:hAnsi="Arial" w:cs="Arial"/>
                <w:b/>
                <w:bCs/>
                <w:color w:val="000000"/>
                <w:sz w:val="20"/>
                <w:szCs w:val="20"/>
                <w:highlight w:val="yellow"/>
                <w:lang w:val="en-GB"/>
              </w:rPr>
              <w:t>A.I. 14.1</w:t>
            </w:r>
          </w:p>
        </w:tc>
        <w:tc>
          <w:tcPr>
            <w:tcW w:w="953" w:type="pct"/>
          </w:tcPr>
          <w:p w14:paraId="068A20A9" w14:textId="77777777" w:rsidR="001B3625" w:rsidRPr="001B3625" w:rsidRDefault="001B3625" w:rsidP="001B3625">
            <w:pPr>
              <w:widowControl w:val="0"/>
              <w:tabs>
                <w:tab w:val="left" w:pos="7200"/>
              </w:tabs>
              <w:spacing w:before="40" w:after="40" w:line="240" w:lineRule="auto"/>
              <w:ind w:left="57" w:right="57"/>
              <w:rPr>
                <w:rFonts w:ascii="Arial" w:eastAsia="SimSun" w:hAnsi="Arial" w:cs="Arial"/>
                <w:b/>
                <w:bCs/>
                <w:color w:val="000000"/>
                <w:sz w:val="20"/>
                <w:szCs w:val="20"/>
                <w:lang w:val="en-GB"/>
              </w:rPr>
            </w:pPr>
            <w:r w:rsidRPr="001B3625">
              <w:rPr>
                <w:rFonts w:ascii="Arial" w:eastAsia="SimSun" w:hAnsi="Arial" w:cs="Arial"/>
                <w:b/>
                <w:bCs/>
                <w:color w:val="000000"/>
                <w:sz w:val="20"/>
                <w:szCs w:val="20"/>
                <w:lang w:val="en-GB"/>
              </w:rPr>
              <w:t>Tuesday</w:t>
            </w:r>
          </w:p>
        </w:tc>
      </w:tr>
      <w:tr w:rsidR="001B3625" w:rsidRPr="001B3625" w14:paraId="2E035A1C" w14:textId="77777777" w:rsidTr="00B67EFE">
        <w:trPr>
          <w:trHeight w:val="20"/>
        </w:trPr>
        <w:tc>
          <w:tcPr>
            <w:tcW w:w="500" w:type="pct"/>
            <w:shd w:val="clear" w:color="auto" w:fill="auto"/>
            <w:vAlign w:val="center"/>
          </w:tcPr>
          <w:p w14:paraId="180135AE" w14:textId="77777777" w:rsidR="001B3625" w:rsidRPr="001B3625" w:rsidRDefault="001B3625" w:rsidP="001B3625">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1B3625">
              <w:rPr>
                <w:rFonts w:ascii="Arial" w:eastAsia="SimSun" w:hAnsi="Arial" w:cs="Arial"/>
                <w:bCs/>
                <w:color w:val="000000"/>
                <w:sz w:val="20"/>
                <w:szCs w:val="20"/>
                <w:lang w:val="en-GB"/>
              </w:rPr>
              <w:t>7.7</w:t>
            </w:r>
          </w:p>
        </w:tc>
        <w:tc>
          <w:tcPr>
            <w:tcW w:w="1630" w:type="pct"/>
            <w:shd w:val="clear" w:color="auto" w:fill="auto"/>
            <w:vAlign w:val="center"/>
          </w:tcPr>
          <w:p w14:paraId="01750C56" w14:textId="77777777" w:rsidR="001B3625" w:rsidRPr="001B3625" w:rsidRDefault="001B3625" w:rsidP="001B3625">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1B3625">
              <w:rPr>
                <w:rFonts w:ascii="Arial" w:eastAsia="SimSun" w:hAnsi="Arial" w:cs="Arial"/>
                <w:sz w:val="20"/>
                <w:szCs w:val="20"/>
              </w:rPr>
              <w:t>eUET (Enhancements to UE Testing)</w:t>
            </w:r>
          </w:p>
        </w:tc>
        <w:tc>
          <w:tcPr>
            <w:tcW w:w="1917" w:type="pct"/>
          </w:tcPr>
          <w:p w14:paraId="0266F498" w14:textId="77777777" w:rsidR="001B3625" w:rsidRPr="001B3625" w:rsidRDefault="001B3625" w:rsidP="001B3625">
            <w:pPr>
              <w:widowControl w:val="0"/>
              <w:tabs>
                <w:tab w:val="left" w:pos="7200"/>
              </w:tabs>
              <w:spacing w:before="40" w:after="40" w:line="240" w:lineRule="auto"/>
              <w:ind w:left="57" w:right="57"/>
              <w:rPr>
                <w:rFonts w:ascii="Arial" w:eastAsia="SimSun" w:hAnsi="Arial" w:cs="Arial"/>
                <w:b/>
                <w:bCs/>
                <w:sz w:val="20"/>
                <w:szCs w:val="20"/>
                <w:lang w:val="en-GB"/>
              </w:rPr>
            </w:pPr>
            <w:r w:rsidRPr="001B3625">
              <w:rPr>
                <w:rFonts w:ascii="Arial" w:eastAsia="SimSun" w:hAnsi="Arial" w:cs="Arial"/>
                <w:b/>
                <w:bCs/>
                <w:color w:val="FF0000"/>
                <w:sz w:val="20"/>
                <w:szCs w:val="20"/>
              </w:rPr>
              <w:t>617n</w:t>
            </w:r>
            <w:r w:rsidRPr="001B3625">
              <w:rPr>
                <w:rFonts w:ascii="Arial" w:eastAsia="SimSun" w:hAnsi="Arial" w:cs="Arial"/>
                <w:b/>
                <w:bCs/>
                <w:sz w:val="20"/>
                <w:szCs w:val="20"/>
              </w:rPr>
              <w:t xml:space="preserve"> (JBM, Orange)</w:t>
            </w:r>
          </w:p>
        </w:tc>
        <w:tc>
          <w:tcPr>
            <w:tcW w:w="953" w:type="pct"/>
          </w:tcPr>
          <w:p w14:paraId="42C22B49" w14:textId="77777777" w:rsidR="001B3625" w:rsidRPr="001B3625" w:rsidRDefault="001B3625" w:rsidP="001B3625">
            <w:pPr>
              <w:widowControl w:val="0"/>
              <w:tabs>
                <w:tab w:val="left" w:pos="7200"/>
              </w:tabs>
              <w:spacing w:before="40" w:after="40" w:line="240" w:lineRule="auto"/>
              <w:ind w:left="57" w:right="57"/>
              <w:rPr>
                <w:rFonts w:ascii="Arial" w:eastAsia="SimSun" w:hAnsi="Arial" w:cs="Arial"/>
                <w:b/>
                <w:bCs/>
                <w:sz w:val="20"/>
                <w:szCs w:val="20"/>
                <w:lang w:val="en-GB"/>
              </w:rPr>
            </w:pPr>
            <w:r w:rsidRPr="001B3625">
              <w:rPr>
                <w:rFonts w:ascii="Arial" w:eastAsia="SimSun" w:hAnsi="Arial" w:cs="Arial"/>
                <w:b/>
                <w:bCs/>
                <w:sz w:val="20"/>
                <w:szCs w:val="20"/>
                <w:lang w:val="en-GB"/>
              </w:rPr>
              <w:t>Tuesday</w:t>
            </w:r>
          </w:p>
        </w:tc>
      </w:tr>
      <w:tr w:rsidR="001B3625" w:rsidRPr="001B3625" w14:paraId="506D30D6" w14:textId="77777777" w:rsidTr="00B67EFE">
        <w:trPr>
          <w:trHeight w:val="20"/>
        </w:trPr>
        <w:tc>
          <w:tcPr>
            <w:tcW w:w="500" w:type="pct"/>
            <w:shd w:val="clear" w:color="auto" w:fill="auto"/>
            <w:vAlign w:val="center"/>
          </w:tcPr>
          <w:p w14:paraId="51A4B372" w14:textId="77777777" w:rsidR="001B3625" w:rsidRPr="001B3625" w:rsidRDefault="001B3625" w:rsidP="001B3625">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1B3625">
              <w:rPr>
                <w:rFonts w:ascii="Arial" w:eastAsia="SimSun" w:hAnsi="Arial" w:cs="Arial"/>
                <w:bCs/>
                <w:color w:val="000000"/>
                <w:sz w:val="20"/>
                <w:szCs w:val="20"/>
                <w:lang w:val="en-GB"/>
              </w:rPr>
              <w:t>7.8</w:t>
            </w:r>
          </w:p>
        </w:tc>
        <w:tc>
          <w:tcPr>
            <w:tcW w:w="1630" w:type="pct"/>
            <w:shd w:val="clear" w:color="auto" w:fill="auto"/>
            <w:vAlign w:val="center"/>
          </w:tcPr>
          <w:p w14:paraId="3684FCFF" w14:textId="77777777" w:rsidR="001B3625" w:rsidRPr="001B3625" w:rsidRDefault="001B3625" w:rsidP="001B3625">
            <w:pPr>
              <w:widowControl w:val="0"/>
              <w:tabs>
                <w:tab w:val="left" w:pos="7200"/>
              </w:tabs>
              <w:spacing w:before="40" w:after="40" w:line="240" w:lineRule="auto"/>
              <w:ind w:left="57" w:right="57"/>
              <w:rPr>
                <w:rFonts w:ascii="Arial" w:eastAsia="SimSun" w:hAnsi="Arial" w:cs="Arial"/>
                <w:bCs/>
                <w:color w:val="000000"/>
                <w:sz w:val="20"/>
                <w:szCs w:val="20"/>
                <w:lang w:val="en-GB"/>
              </w:rPr>
            </w:pPr>
            <w:proofErr w:type="spellStart"/>
            <w:r w:rsidRPr="001B3625">
              <w:rPr>
                <w:rFonts w:ascii="Arial" w:eastAsia="SimSun" w:hAnsi="Arial" w:cs="Arial"/>
                <w:bCs/>
                <w:color w:val="000000"/>
                <w:sz w:val="20"/>
                <w:szCs w:val="20"/>
              </w:rPr>
              <w:t>FS_DaCED</w:t>
            </w:r>
            <w:proofErr w:type="spellEnd"/>
            <w:r w:rsidRPr="001B3625">
              <w:rPr>
                <w:rFonts w:ascii="Arial" w:eastAsia="SimSun" w:hAnsi="Arial" w:cs="Arial"/>
                <w:bCs/>
                <w:color w:val="000000"/>
                <w:sz w:val="20"/>
                <w:szCs w:val="20"/>
              </w:rPr>
              <w:t xml:space="preserve"> (Feasibility Study on Diverse audio Capturing system for End-user Devices)</w:t>
            </w:r>
          </w:p>
        </w:tc>
        <w:tc>
          <w:tcPr>
            <w:tcW w:w="1917" w:type="pct"/>
          </w:tcPr>
          <w:p w14:paraId="26EAA1A6" w14:textId="77777777" w:rsidR="001B3625" w:rsidRPr="001B3625" w:rsidRDefault="001B3625" w:rsidP="001B3625">
            <w:pPr>
              <w:widowControl w:val="0"/>
              <w:tabs>
                <w:tab w:val="left" w:pos="7200"/>
              </w:tabs>
              <w:spacing w:before="40" w:after="40" w:line="240" w:lineRule="auto"/>
              <w:ind w:left="57" w:right="57"/>
              <w:rPr>
                <w:rFonts w:ascii="Arial" w:eastAsia="SimSun" w:hAnsi="Arial" w:cs="Arial"/>
                <w:b/>
                <w:bCs/>
                <w:sz w:val="20"/>
                <w:szCs w:val="20"/>
              </w:rPr>
            </w:pPr>
            <w:r w:rsidRPr="001B3625">
              <w:rPr>
                <w:rFonts w:ascii="Arial" w:eastAsia="SimSun" w:hAnsi="Arial" w:cs="Arial"/>
                <w:b/>
                <w:bCs/>
                <w:color w:val="FF0000"/>
                <w:sz w:val="20"/>
                <w:szCs w:val="20"/>
              </w:rPr>
              <w:t>522n</w:t>
            </w:r>
            <w:r w:rsidRPr="001B3625">
              <w:rPr>
                <w:rFonts w:ascii="Arial" w:eastAsia="SimSun" w:hAnsi="Arial" w:cs="Arial"/>
                <w:b/>
                <w:bCs/>
                <w:sz w:val="20"/>
                <w:szCs w:val="20"/>
              </w:rPr>
              <w:t xml:space="preserve"> (Mobile phone size, Xiaomi)</w:t>
            </w:r>
          </w:p>
          <w:p w14:paraId="12481D12" w14:textId="77777777" w:rsidR="001B3625" w:rsidRPr="001B3625" w:rsidRDefault="001B3625" w:rsidP="001B3625">
            <w:pPr>
              <w:widowControl w:val="0"/>
              <w:tabs>
                <w:tab w:val="left" w:pos="7200"/>
              </w:tabs>
              <w:spacing w:before="40" w:after="40" w:line="240" w:lineRule="auto"/>
              <w:ind w:left="57" w:right="57"/>
              <w:rPr>
                <w:rFonts w:ascii="Arial" w:eastAsia="SimSun" w:hAnsi="Arial" w:cs="Arial"/>
                <w:b/>
                <w:bCs/>
                <w:color w:val="000000"/>
                <w:sz w:val="20"/>
                <w:szCs w:val="20"/>
              </w:rPr>
            </w:pPr>
            <w:r w:rsidRPr="001B3625">
              <w:rPr>
                <w:rFonts w:ascii="Arial" w:eastAsia="SimSun" w:hAnsi="Arial" w:cs="Arial"/>
                <w:b/>
                <w:bCs/>
                <w:color w:val="FF0000"/>
                <w:sz w:val="20"/>
                <w:szCs w:val="20"/>
              </w:rPr>
              <w:t>523a</w:t>
            </w:r>
            <w:r w:rsidRPr="001B3625">
              <w:rPr>
                <w:rFonts w:ascii="Arial" w:eastAsia="SimSun" w:hAnsi="Arial" w:cs="Arial"/>
                <w:b/>
                <w:bCs/>
                <w:color w:val="000000"/>
                <w:sz w:val="20"/>
                <w:szCs w:val="20"/>
              </w:rPr>
              <w:t xml:space="preserve"> (Stereo mic, Xiaomi)</w:t>
            </w:r>
          </w:p>
          <w:p w14:paraId="7390051E" w14:textId="77777777" w:rsidR="001B3625" w:rsidRPr="001B3625" w:rsidRDefault="001B3625" w:rsidP="001B3625">
            <w:pPr>
              <w:widowControl w:val="0"/>
              <w:tabs>
                <w:tab w:val="left" w:pos="7200"/>
              </w:tabs>
              <w:spacing w:before="40" w:after="40" w:line="240" w:lineRule="auto"/>
              <w:ind w:left="57" w:right="57"/>
              <w:rPr>
                <w:rFonts w:ascii="Arial" w:eastAsia="SimSun" w:hAnsi="Arial" w:cs="Arial"/>
                <w:b/>
                <w:bCs/>
                <w:color w:val="000000"/>
                <w:sz w:val="20"/>
                <w:szCs w:val="20"/>
                <w:lang w:val="fr-FR"/>
              </w:rPr>
            </w:pPr>
            <w:r w:rsidRPr="001B3625">
              <w:rPr>
                <w:rFonts w:ascii="Arial" w:eastAsia="SimSun" w:hAnsi="Arial" w:cs="Arial"/>
                <w:b/>
                <w:bCs/>
                <w:color w:val="FF0000"/>
                <w:sz w:val="20"/>
                <w:szCs w:val="20"/>
                <w:lang w:val="fr-FR"/>
              </w:rPr>
              <w:t>551 v0.02r-&gt;646a</w:t>
            </w:r>
            <w:r w:rsidRPr="001B3625">
              <w:rPr>
                <w:rFonts w:ascii="Arial" w:eastAsia="SimSun" w:hAnsi="Arial" w:cs="Arial"/>
                <w:b/>
                <w:bCs/>
                <w:color w:val="000000"/>
                <w:sz w:val="20"/>
                <w:szCs w:val="20"/>
                <w:lang w:val="fr-FR"/>
              </w:rPr>
              <w:t xml:space="preserve"> v0.0.3 (TR 26.933, Xiaomi) </w:t>
            </w:r>
            <w:r w:rsidRPr="001B3625">
              <w:rPr>
                <w:rFonts w:ascii="Arial" w:eastAsia="SimSun" w:hAnsi="Arial" w:cs="Arial"/>
                <w:b/>
                <w:bCs/>
                <w:color w:val="000000"/>
                <w:sz w:val="20"/>
                <w:szCs w:val="20"/>
                <w:highlight w:val="yellow"/>
                <w:lang w:val="fr-FR"/>
              </w:rPr>
              <w:t>A.I. 15.7</w:t>
            </w:r>
          </w:p>
        </w:tc>
        <w:tc>
          <w:tcPr>
            <w:tcW w:w="953" w:type="pct"/>
          </w:tcPr>
          <w:p w14:paraId="772137F9" w14:textId="77777777" w:rsidR="001B3625" w:rsidRPr="001B3625" w:rsidRDefault="001B3625" w:rsidP="001B3625">
            <w:pPr>
              <w:widowControl w:val="0"/>
              <w:tabs>
                <w:tab w:val="left" w:pos="7200"/>
              </w:tabs>
              <w:spacing w:before="40" w:after="40" w:line="240" w:lineRule="auto"/>
              <w:ind w:left="57" w:right="57"/>
              <w:rPr>
                <w:rFonts w:ascii="Arial" w:eastAsia="SimSun" w:hAnsi="Arial" w:cs="Arial"/>
                <w:b/>
                <w:bCs/>
                <w:sz w:val="20"/>
                <w:szCs w:val="20"/>
                <w:lang w:val="en-GB"/>
              </w:rPr>
            </w:pPr>
            <w:r w:rsidRPr="001B3625">
              <w:rPr>
                <w:rFonts w:ascii="Arial" w:eastAsia="SimSun" w:hAnsi="Arial" w:cs="Arial"/>
                <w:b/>
                <w:bCs/>
                <w:sz w:val="20"/>
                <w:szCs w:val="20"/>
                <w:lang w:val="en-GB"/>
              </w:rPr>
              <w:t>Tuesday</w:t>
            </w:r>
          </w:p>
        </w:tc>
      </w:tr>
      <w:tr w:rsidR="001B3625" w:rsidRPr="001B3625" w14:paraId="38854316" w14:textId="77777777" w:rsidTr="00B67EFE">
        <w:trPr>
          <w:trHeight w:val="20"/>
        </w:trPr>
        <w:tc>
          <w:tcPr>
            <w:tcW w:w="500" w:type="pct"/>
            <w:shd w:val="clear" w:color="auto" w:fill="auto"/>
            <w:vAlign w:val="center"/>
          </w:tcPr>
          <w:p w14:paraId="07F75272" w14:textId="77777777" w:rsidR="001B3625" w:rsidRPr="001B3625" w:rsidRDefault="001B3625" w:rsidP="001B3625">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1B3625">
              <w:rPr>
                <w:rFonts w:ascii="Arial" w:eastAsia="SimSun" w:hAnsi="Arial" w:cs="Arial"/>
                <w:bCs/>
                <w:color w:val="000000"/>
                <w:sz w:val="20"/>
                <w:szCs w:val="20"/>
                <w:lang w:val="en-GB"/>
              </w:rPr>
              <w:t>7.9</w:t>
            </w:r>
          </w:p>
        </w:tc>
        <w:tc>
          <w:tcPr>
            <w:tcW w:w="1630" w:type="pct"/>
            <w:shd w:val="clear" w:color="auto" w:fill="auto"/>
            <w:vAlign w:val="center"/>
          </w:tcPr>
          <w:p w14:paraId="36228494" w14:textId="77777777" w:rsidR="001B3625" w:rsidRPr="001B3625" w:rsidRDefault="001B3625" w:rsidP="001B3625">
            <w:pPr>
              <w:widowControl w:val="0"/>
              <w:tabs>
                <w:tab w:val="left" w:pos="7200"/>
              </w:tabs>
              <w:spacing w:before="40" w:after="40" w:line="240" w:lineRule="auto"/>
              <w:ind w:left="57" w:right="57"/>
              <w:rPr>
                <w:rFonts w:ascii="Arial" w:eastAsia="SimSun" w:hAnsi="Arial" w:cs="Arial"/>
                <w:bCs/>
                <w:color w:val="000000"/>
                <w:sz w:val="20"/>
                <w:szCs w:val="20"/>
              </w:rPr>
            </w:pPr>
            <w:r w:rsidRPr="001B3625">
              <w:rPr>
                <w:rFonts w:ascii="Arial" w:eastAsia="SimSun" w:hAnsi="Arial" w:cs="Arial"/>
                <w:bCs/>
                <w:color w:val="000000"/>
                <w:sz w:val="20"/>
                <w:szCs w:val="20"/>
              </w:rPr>
              <w:t>ISAR (Immersive Audio for Split Rendering Scenarios)</w:t>
            </w:r>
          </w:p>
        </w:tc>
        <w:tc>
          <w:tcPr>
            <w:tcW w:w="1917" w:type="pct"/>
          </w:tcPr>
          <w:p w14:paraId="6544FF33" w14:textId="77777777" w:rsidR="001B3625" w:rsidRPr="001B3625" w:rsidRDefault="001B3625" w:rsidP="001B3625">
            <w:pPr>
              <w:widowControl w:val="0"/>
              <w:tabs>
                <w:tab w:val="left" w:pos="7200"/>
              </w:tabs>
              <w:spacing w:before="40" w:after="40" w:line="240" w:lineRule="auto"/>
              <w:ind w:left="57" w:right="57"/>
              <w:rPr>
                <w:rFonts w:ascii="Arial" w:eastAsia="SimSun" w:hAnsi="Arial" w:cs="Arial"/>
                <w:b/>
                <w:bCs/>
                <w:color w:val="000000"/>
                <w:sz w:val="20"/>
                <w:szCs w:val="20"/>
              </w:rPr>
            </w:pPr>
            <w:r w:rsidRPr="001B3625">
              <w:rPr>
                <w:rFonts w:ascii="Arial" w:eastAsia="SimSun" w:hAnsi="Arial" w:cs="Arial"/>
                <w:b/>
                <w:bCs/>
                <w:color w:val="FF0000"/>
                <w:sz w:val="20"/>
                <w:szCs w:val="20"/>
              </w:rPr>
              <w:t>550n</w:t>
            </w:r>
            <w:r w:rsidRPr="001B3625">
              <w:rPr>
                <w:rFonts w:ascii="Arial" w:eastAsia="SimSun" w:hAnsi="Arial" w:cs="Arial"/>
                <w:b/>
                <w:bCs/>
                <w:color w:val="000000"/>
                <w:sz w:val="20"/>
                <w:szCs w:val="20"/>
              </w:rPr>
              <w:t xml:space="preserve"> (SR architectures, Xiaomi)</w:t>
            </w:r>
          </w:p>
          <w:p w14:paraId="22FF34C6" w14:textId="77777777" w:rsidR="001B3625" w:rsidRPr="001B3625" w:rsidRDefault="001B3625" w:rsidP="001B3625">
            <w:pPr>
              <w:widowControl w:val="0"/>
              <w:tabs>
                <w:tab w:val="left" w:pos="7200"/>
              </w:tabs>
              <w:spacing w:before="40" w:after="40" w:line="240" w:lineRule="auto"/>
              <w:ind w:left="57" w:right="57"/>
              <w:rPr>
                <w:rFonts w:ascii="Arial" w:eastAsia="SimSun" w:hAnsi="Arial" w:cs="Arial"/>
                <w:b/>
                <w:bCs/>
                <w:color w:val="000000"/>
                <w:sz w:val="20"/>
                <w:szCs w:val="20"/>
              </w:rPr>
            </w:pPr>
            <w:r w:rsidRPr="001B3625">
              <w:rPr>
                <w:rFonts w:ascii="Arial" w:eastAsia="SimSun" w:hAnsi="Arial" w:cs="Arial"/>
                <w:b/>
                <w:bCs/>
                <w:color w:val="FF0000"/>
                <w:sz w:val="20"/>
                <w:szCs w:val="20"/>
              </w:rPr>
              <w:t>606n</w:t>
            </w:r>
            <w:r w:rsidRPr="001B3625">
              <w:rPr>
                <w:rFonts w:ascii="Arial" w:eastAsia="SimSun" w:hAnsi="Arial" w:cs="Arial"/>
                <w:b/>
                <w:bCs/>
                <w:color w:val="000000"/>
                <w:sz w:val="20"/>
                <w:szCs w:val="20"/>
              </w:rPr>
              <w:t xml:space="preserve"> (</w:t>
            </w:r>
            <w:proofErr w:type="spellStart"/>
            <w:r w:rsidRPr="001B3625">
              <w:rPr>
                <w:rFonts w:ascii="Arial" w:eastAsia="SimSun" w:hAnsi="Arial" w:cs="Arial"/>
                <w:b/>
                <w:bCs/>
                <w:color w:val="000000"/>
                <w:sz w:val="20"/>
                <w:szCs w:val="20"/>
              </w:rPr>
              <w:t>Reqs</w:t>
            </w:r>
            <w:proofErr w:type="spellEnd"/>
            <w:r w:rsidRPr="001B3625">
              <w:rPr>
                <w:rFonts w:ascii="Arial" w:eastAsia="SimSun" w:hAnsi="Arial" w:cs="Arial"/>
                <w:b/>
                <w:bCs/>
                <w:color w:val="000000"/>
                <w:sz w:val="20"/>
                <w:szCs w:val="20"/>
              </w:rPr>
              <w:t>, FhG)</w:t>
            </w:r>
          </w:p>
          <w:p w14:paraId="33986353" w14:textId="77777777" w:rsidR="001B3625" w:rsidRPr="001B3625" w:rsidRDefault="001B3625" w:rsidP="001B3625">
            <w:pPr>
              <w:widowControl w:val="0"/>
              <w:tabs>
                <w:tab w:val="left" w:pos="7200"/>
              </w:tabs>
              <w:spacing w:before="40" w:after="40" w:line="240" w:lineRule="auto"/>
              <w:ind w:left="57" w:right="57"/>
              <w:rPr>
                <w:rFonts w:ascii="Arial" w:eastAsia="SimSun" w:hAnsi="Arial" w:cs="Arial"/>
                <w:b/>
                <w:bCs/>
                <w:color w:val="000000"/>
                <w:sz w:val="20"/>
                <w:szCs w:val="20"/>
              </w:rPr>
            </w:pPr>
            <w:r w:rsidRPr="001B3625">
              <w:rPr>
                <w:rFonts w:ascii="Arial" w:eastAsia="SimSun" w:hAnsi="Arial" w:cs="Arial"/>
                <w:b/>
                <w:bCs/>
                <w:color w:val="FF0000"/>
                <w:sz w:val="20"/>
                <w:szCs w:val="20"/>
              </w:rPr>
              <w:t>608r</w:t>
            </w:r>
            <w:r w:rsidRPr="001B3625">
              <w:rPr>
                <w:rFonts w:ascii="Arial" w:eastAsia="SimSun" w:hAnsi="Arial" w:cs="Arial"/>
                <w:b/>
                <w:bCs/>
                <w:color w:val="FF0000"/>
                <w:sz w:val="20"/>
                <w:szCs w:val="20"/>
              </w:rPr>
              <w:sym w:font="Wingdings" w:char="F0E0"/>
            </w:r>
            <w:r w:rsidRPr="001B3625">
              <w:rPr>
                <w:rFonts w:ascii="Arial" w:eastAsia="SimSun" w:hAnsi="Arial" w:cs="Arial"/>
                <w:b/>
                <w:bCs/>
                <w:color w:val="FF0000"/>
                <w:sz w:val="20"/>
                <w:szCs w:val="20"/>
              </w:rPr>
              <w:t>693a</w:t>
            </w:r>
            <w:r w:rsidRPr="001B3625">
              <w:rPr>
                <w:rFonts w:ascii="Arial" w:eastAsia="SimSun" w:hAnsi="Arial" w:cs="Arial"/>
                <w:b/>
                <w:bCs/>
                <w:color w:val="000000"/>
                <w:sz w:val="20"/>
                <w:szCs w:val="20"/>
              </w:rPr>
              <w:t xml:space="preserve"> (Initial </w:t>
            </w:r>
            <w:proofErr w:type="spellStart"/>
            <w:r w:rsidRPr="001B3625">
              <w:rPr>
                <w:rFonts w:ascii="Arial" w:eastAsia="SimSun" w:hAnsi="Arial" w:cs="Arial"/>
                <w:b/>
                <w:bCs/>
                <w:color w:val="000000"/>
                <w:sz w:val="20"/>
                <w:szCs w:val="20"/>
              </w:rPr>
              <w:t>reqs</w:t>
            </w:r>
            <w:proofErr w:type="spellEnd"/>
            <w:r w:rsidRPr="001B3625">
              <w:rPr>
                <w:rFonts w:ascii="Arial" w:eastAsia="SimSun" w:hAnsi="Arial" w:cs="Arial"/>
                <w:b/>
                <w:bCs/>
                <w:color w:val="000000"/>
                <w:sz w:val="20"/>
                <w:szCs w:val="20"/>
              </w:rPr>
              <w:t xml:space="preserve">, Dolby) </w:t>
            </w:r>
            <w:r w:rsidRPr="001B3625">
              <w:rPr>
                <w:rFonts w:ascii="Arial" w:eastAsia="SimSun" w:hAnsi="Arial" w:cs="Arial"/>
                <w:b/>
                <w:bCs/>
                <w:color w:val="000000"/>
                <w:sz w:val="20"/>
                <w:szCs w:val="20"/>
                <w:highlight w:val="yellow"/>
                <w:lang w:val="en-GB"/>
              </w:rPr>
              <w:t>A.I. 14.12</w:t>
            </w:r>
          </w:p>
          <w:p w14:paraId="7827475B" w14:textId="77777777" w:rsidR="001B3625" w:rsidRPr="001B3625" w:rsidRDefault="001B3625" w:rsidP="001B3625">
            <w:pPr>
              <w:widowControl w:val="0"/>
              <w:tabs>
                <w:tab w:val="left" w:pos="7200"/>
              </w:tabs>
              <w:spacing w:before="40" w:after="40" w:line="240" w:lineRule="auto"/>
              <w:ind w:left="57" w:right="57"/>
              <w:rPr>
                <w:rFonts w:ascii="Arial" w:eastAsia="SimSun" w:hAnsi="Arial" w:cs="Arial"/>
                <w:b/>
                <w:bCs/>
                <w:sz w:val="20"/>
                <w:szCs w:val="20"/>
                <w:lang w:val="en-GB"/>
              </w:rPr>
            </w:pPr>
            <w:r w:rsidRPr="001B3625">
              <w:rPr>
                <w:rFonts w:ascii="Arial" w:eastAsia="SimSun" w:hAnsi="Arial" w:cs="Arial"/>
                <w:b/>
                <w:bCs/>
                <w:color w:val="FF0000"/>
                <w:sz w:val="20"/>
                <w:szCs w:val="20"/>
              </w:rPr>
              <w:t>610r</w:t>
            </w:r>
            <w:r w:rsidRPr="001B3625">
              <w:rPr>
                <w:rFonts w:ascii="Arial" w:eastAsia="SimSun" w:hAnsi="Arial" w:cs="Arial"/>
                <w:b/>
                <w:bCs/>
                <w:color w:val="FF0000"/>
                <w:sz w:val="20"/>
                <w:szCs w:val="20"/>
              </w:rPr>
              <w:sym w:font="Wingdings" w:char="F0E0"/>
            </w:r>
            <w:r w:rsidRPr="001B3625">
              <w:rPr>
                <w:rFonts w:ascii="Arial" w:eastAsia="SimSun" w:hAnsi="Arial" w:cs="Arial"/>
                <w:b/>
                <w:bCs/>
                <w:color w:val="FF0000"/>
                <w:sz w:val="20"/>
                <w:szCs w:val="20"/>
              </w:rPr>
              <w:t>649r</w:t>
            </w:r>
            <w:r w:rsidRPr="001B3625">
              <w:rPr>
                <w:rFonts w:ascii="Arial" w:eastAsia="SimSun" w:hAnsi="Arial" w:cs="Arial"/>
                <w:b/>
                <w:bCs/>
                <w:color w:val="FF0000"/>
                <w:sz w:val="20"/>
                <w:szCs w:val="20"/>
              </w:rPr>
              <w:sym w:font="Wingdings" w:char="F0E0"/>
            </w:r>
            <w:r w:rsidRPr="001B3625">
              <w:rPr>
                <w:rFonts w:ascii="Arial" w:eastAsia="SimSun" w:hAnsi="Arial" w:cs="Arial"/>
                <w:b/>
                <w:bCs/>
                <w:color w:val="FF0000"/>
                <w:sz w:val="20"/>
                <w:szCs w:val="20"/>
              </w:rPr>
              <w:t>691a</w:t>
            </w:r>
            <w:r w:rsidRPr="001B3625">
              <w:rPr>
                <w:rFonts w:ascii="Arial" w:eastAsia="SimSun" w:hAnsi="Arial" w:cs="Arial"/>
                <w:b/>
                <w:bCs/>
                <w:color w:val="000000"/>
                <w:sz w:val="20"/>
                <w:szCs w:val="20"/>
              </w:rPr>
              <w:t xml:space="preserve"> (Work plan, Dolby) </w:t>
            </w:r>
            <w:r w:rsidRPr="001B3625">
              <w:rPr>
                <w:rFonts w:ascii="Arial" w:eastAsia="SimSun" w:hAnsi="Arial" w:cs="Arial"/>
                <w:b/>
                <w:bCs/>
                <w:color w:val="000000"/>
                <w:sz w:val="20"/>
                <w:szCs w:val="20"/>
                <w:highlight w:val="yellow"/>
                <w:lang w:val="en-GB"/>
              </w:rPr>
              <w:t>A.I. 14.12</w:t>
            </w:r>
          </w:p>
        </w:tc>
        <w:tc>
          <w:tcPr>
            <w:tcW w:w="953" w:type="pct"/>
          </w:tcPr>
          <w:p w14:paraId="15E976F5" w14:textId="77777777" w:rsidR="001B3625" w:rsidRPr="001B3625" w:rsidRDefault="001B3625" w:rsidP="001B3625">
            <w:pPr>
              <w:widowControl w:val="0"/>
              <w:tabs>
                <w:tab w:val="left" w:pos="7200"/>
              </w:tabs>
              <w:spacing w:before="40" w:after="40" w:line="240" w:lineRule="auto"/>
              <w:ind w:left="57" w:right="57"/>
              <w:rPr>
                <w:rFonts w:ascii="Arial" w:eastAsia="SimSun" w:hAnsi="Arial" w:cs="Arial"/>
                <w:b/>
                <w:bCs/>
                <w:sz w:val="20"/>
                <w:szCs w:val="20"/>
                <w:lang w:val="en-GB"/>
              </w:rPr>
            </w:pPr>
            <w:r w:rsidRPr="001B3625">
              <w:rPr>
                <w:rFonts w:ascii="Arial" w:eastAsia="SimSun" w:hAnsi="Arial" w:cs="Arial"/>
                <w:b/>
                <w:bCs/>
                <w:sz w:val="20"/>
                <w:szCs w:val="20"/>
                <w:lang w:val="en-GB"/>
              </w:rPr>
              <w:t>Wednesday</w:t>
            </w:r>
          </w:p>
        </w:tc>
      </w:tr>
      <w:tr w:rsidR="001B3625" w:rsidRPr="001B3625" w14:paraId="2217FB81" w14:textId="77777777" w:rsidTr="00B67EFE">
        <w:trPr>
          <w:trHeight w:val="20"/>
        </w:trPr>
        <w:tc>
          <w:tcPr>
            <w:tcW w:w="500" w:type="pct"/>
            <w:shd w:val="clear" w:color="auto" w:fill="auto"/>
            <w:vAlign w:val="center"/>
          </w:tcPr>
          <w:p w14:paraId="6B6B71AA" w14:textId="77777777" w:rsidR="001B3625" w:rsidRPr="001B3625" w:rsidRDefault="001B3625" w:rsidP="001B3625">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1B3625">
              <w:rPr>
                <w:rFonts w:ascii="Arial" w:eastAsia="SimSun" w:hAnsi="Arial" w:cs="Arial"/>
                <w:bCs/>
                <w:color w:val="000000"/>
                <w:sz w:val="20"/>
                <w:szCs w:val="20"/>
                <w:lang w:val="en-GB"/>
              </w:rPr>
              <w:t>7.10</w:t>
            </w:r>
          </w:p>
        </w:tc>
        <w:tc>
          <w:tcPr>
            <w:tcW w:w="1630" w:type="pct"/>
            <w:shd w:val="clear" w:color="auto" w:fill="auto"/>
            <w:vAlign w:val="center"/>
          </w:tcPr>
          <w:p w14:paraId="13F47C53" w14:textId="77777777" w:rsidR="001B3625" w:rsidRPr="001B3625" w:rsidRDefault="001B3625" w:rsidP="001B3625">
            <w:pPr>
              <w:widowControl w:val="0"/>
              <w:tabs>
                <w:tab w:val="left" w:pos="7200"/>
              </w:tabs>
              <w:spacing w:before="40" w:after="40" w:line="240" w:lineRule="auto"/>
              <w:ind w:left="57" w:right="57"/>
              <w:rPr>
                <w:rFonts w:ascii="Arial" w:eastAsia="SimSun" w:hAnsi="Arial" w:cs="Arial"/>
                <w:bCs/>
                <w:color w:val="000000"/>
                <w:sz w:val="20"/>
                <w:szCs w:val="20"/>
              </w:rPr>
            </w:pPr>
            <w:r w:rsidRPr="001B3625">
              <w:rPr>
                <w:rFonts w:ascii="Arial" w:eastAsia="SimSun" w:hAnsi="Arial" w:cs="Arial"/>
                <w:bCs/>
                <w:color w:val="000000"/>
                <w:sz w:val="20"/>
                <w:szCs w:val="20"/>
                <w:lang w:val="en-GB"/>
              </w:rPr>
              <w:t>New Work / New Work Items and Study Items</w:t>
            </w:r>
          </w:p>
        </w:tc>
        <w:tc>
          <w:tcPr>
            <w:tcW w:w="1917" w:type="pct"/>
          </w:tcPr>
          <w:p w14:paraId="25522F7B" w14:textId="77777777" w:rsidR="001B3625" w:rsidRPr="001B3625" w:rsidRDefault="001B3625" w:rsidP="001B3625">
            <w:pPr>
              <w:widowControl w:val="0"/>
              <w:tabs>
                <w:tab w:val="left" w:pos="7200"/>
              </w:tabs>
              <w:spacing w:before="40" w:after="40" w:line="240" w:lineRule="auto"/>
              <w:ind w:left="57" w:right="57"/>
              <w:rPr>
                <w:rFonts w:ascii="Arial" w:eastAsia="SimSun" w:hAnsi="Arial" w:cs="Arial"/>
                <w:b/>
                <w:bCs/>
                <w:sz w:val="20"/>
                <w:szCs w:val="20"/>
                <w:lang w:val="en-GB"/>
              </w:rPr>
            </w:pPr>
          </w:p>
        </w:tc>
        <w:tc>
          <w:tcPr>
            <w:tcW w:w="953" w:type="pct"/>
          </w:tcPr>
          <w:p w14:paraId="5CF4456B" w14:textId="77777777" w:rsidR="001B3625" w:rsidRPr="001B3625" w:rsidRDefault="001B3625" w:rsidP="001B3625">
            <w:pPr>
              <w:widowControl w:val="0"/>
              <w:tabs>
                <w:tab w:val="left" w:pos="7200"/>
              </w:tabs>
              <w:spacing w:before="40" w:after="40" w:line="240" w:lineRule="auto"/>
              <w:ind w:left="57" w:right="57"/>
              <w:rPr>
                <w:rFonts w:ascii="Arial" w:eastAsia="SimSun" w:hAnsi="Arial" w:cs="Arial"/>
                <w:b/>
                <w:bCs/>
                <w:sz w:val="20"/>
                <w:szCs w:val="20"/>
                <w:lang w:val="en-GB"/>
              </w:rPr>
            </w:pPr>
          </w:p>
        </w:tc>
      </w:tr>
      <w:tr w:rsidR="001B3625" w:rsidRPr="001B3625" w14:paraId="49C16AD7" w14:textId="77777777" w:rsidTr="00B67EFE">
        <w:trPr>
          <w:trHeight w:val="20"/>
        </w:trPr>
        <w:tc>
          <w:tcPr>
            <w:tcW w:w="500" w:type="pct"/>
            <w:shd w:val="clear" w:color="auto" w:fill="auto"/>
            <w:vAlign w:val="center"/>
          </w:tcPr>
          <w:p w14:paraId="0D185158" w14:textId="77777777" w:rsidR="001B3625" w:rsidRPr="001B3625" w:rsidRDefault="001B3625" w:rsidP="001B3625">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1B3625">
              <w:rPr>
                <w:rFonts w:ascii="Arial" w:eastAsia="SimSun" w:hAnsi="Arial" w:cs="Arial"/>
                <w:bCs/>
                <w:color w:val="000000"/>
                <w:sz w:val="20"/>
                <w:szCs w:val="20"/>
                <w:lang w:val="en-GB"/>
              </w:rPr>
              <w:t>7.11</w:t>
            </w:r>
          </w:p>
        </w:tc>
        <w:tc>
          <w:tcPr>
            <w:tcW w:w="1630" w:type="pct"/>
            <w:shd w:val="clear" w:color="auto" w:fill="auto"/>
            <w:vAlign w:val="center"/>
          </w:tcPr>
          <w:p w14:paraId="78F54966" w14:textId="77777777" w:rsidR="001B3625" w:rsidRPr="001B3625" w:rsidRDefault="001B3625" w:rsidP="001B3625">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1B3625">
              <w:rPr>
                <w:rFonts w:ascii="Arial" w:eastAsia="SimSun" w:hAnsi="Arial" w:cs="Arial"/>
                <w:bCs/>
                <w:color w:val="000000"/>
                <w:sz w:val="20"/>
                <w:szCs w:val="20"/>
                <w:lang w:val="en-GB"/>
              </w:rPr>
              <w:t>Any Other Business</w:t>
            </w:r>
          </w:p>
        </w:tc>
        <w:tc>
          <w:tcPr>
            <w:tcW w:w="1917" w:type="pct"/>
          </w:tcPr>
          <w:p w14:paraId="750DC33D" w14:textId="77777777" w:rsidR="001B3625" w:rsidRPr="001B3625" w:rsidRDefault="001B3625" w:rsidP="001B3625">
            <w:pPr>
              <w:widowControl w:val="0"/>
              <w:tabs>
                <w:tab w:val="left" w:pos="7200"/>
              </w:tabs>
              <w:spacing w:before="40" w:after="40" w:line="240" w:lineRule="auto"/>
              <w:ind w:left="57" w:right="57"/>
              <w:rPr>
                <w:rFonts w:ascii="Arial" w:eastAsia="SimSun" w:hAnsi="Arial" w:cs="Arial"/>
                <w:b/>
                <w:bCs/>
                <w:sz w:val="20"/>
                <w:szCs w:val="20"/>
                <w:lang w:val="en-GB"/>
              </w:rPr>
            </w:pPr>
          </w:p>
        </w:tc>
        <w:tc>
          <w:tcPr>
            <w:tcW w:w="953" w:type="pct"/>
          </w:tcPr>
          <w:p w14:paraId="2C07FEA9" w14:textId="77777777" w:rsidR="001B3625" w:rsidRPr="001B3625" w:rsidRDefault="001B3625" w:rsidP="001B3625">
            <w:pPr>
              <w:widowControl w:val="0"/>
              <w:tabs>
                <w:tab w:val="left" w:pos="7200"/>
              </w:tabs>
              <w:spacing w:before="40" w:after="40" w:line="240" w:lineRule="auto"/>
              <w:ind w:left="57" w:right="57"/>
              <w:rPr>
                <w:rFonts w:ascii="Arial" w:eastAsia="SimSun" w:hAnsi="Arial" w:cs="Arial"/>
                <w:b/>
                <w:bCs/>
                <w:sz w:val="20"/>
                <w:szCs w:val="20"/>
                <w:lang w:val="en-GB"/>
              </w:rPr>
            </w:pPr>
          </w:p>
        </w:tc>
      </w:tr>
      <w:tr w:rsidR="001B3625" w:rsidRPr="001B3625" w14:paraId="181E6E08" w14:textId="77777777" w:rsidTr="00B67EFE">
        <w:trPr>
          <w:trHeight w:val="20"/>
        </w:trPr>
        <w:tc>
          <w:tcPr>
            <w:tcW w:w="500" w:type="pct"/>
            <w:shd w:val="clear" w:color="auto" w:fill="auto"/>
            <w:vAlign w:val="center"/>
          </w:tcPr>
          <w:p w14:paraId="1C2CA4F5" w14:textId="77777777" w:rsidR="001B3625" w:rsidRPr="001B3625" w:rsidRDefault="001B3625" w:rsidP="001B3625">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1B3625">
              <w:rPr>
                <w:rFonts w:ascii="Arial" w:eastAsia="SimSun" w:hAnsi="Arial" w:cs="Arial"/>
                <w:bCs/>
                <w:color w:val="000000"/>
                <w:sz w:val="20"/>
                <w:szCs w:val="20"/>
                <w:lang w:val="en-GB"/>
              </w:rPr>
              <w:t>7.12</w:t>
            </w:r>
          </w:p>
        </w:tc>
        <w:tc>
          <w:tcPr>
            <w:tcW w:w="1630" w:type="pct"/>
            <w:shd w:val="clear" w:color="auto" w:fill="auto"/>
            <w:vAlign w:val="center"/>
          </w:tcPr>
          <w:p w14:paraId="77C0FF3A" w14:textId="77777777" w:rsidR="001B3625" w:rsidRPr="001B3625" w:rsidRDefault="001B3625" w:rsidP="001B3625">
            <w:pPr>
              <w:widowControl w:val="0"/>
              <w:tabs>
                <w:tab w:val="left" w:pos="7200"/>
              </w:tabs>
              <w:spacing w:before="40" w:after="40" w:line="240" w:lineRule="auto"/>
              <w:ind w:left="57" w:right="57"/>
              <w:rPr>
                <w:rFonts w:ascii="Arial" w:eastAsia="SimSun" w:hAnsi="Arial" w:cs="Arial"/>
                <w:bCs/>
                <w:color w:val="000000"/>
                <w:sz w:val="20"/>
                <w:szCs w:val="20"/>
              </w:rPr>
            </w:pPr>
            <w:r w:rsidRPr="001B3625">
              <w:rPr>
                <w:rFonts w:ascii="Arial" w:eastAsia="SimSun" w:hAnsi="Arial" w:cs="Arial"/>
                <w:bCs/>
                <w:color w:val="000000"/>
                <w:sz w:val="20"/>
                <w:szCs w:val="20"/>
                <w:lang w:val="en-GB"/>
              </w:rPr>
              <w:t>Close of the session</w:t>
            </w:r>
          </w:p>
        </w:tc>
        <w:tc>
          <w:tcPr>
            <w:tcW w:w="1917" w:type="pct"/>
          </w:tcPr>
          <w:p w14:paraId="420C4510" w14:textId="77777777" w:rsidR="001B3625" w:rsidRPr="001B3625" w:rsidRDefault="001B3625" w:rsidP="001B3625">
            <w:pPr>
              <w:widowControl w:val="0"/>
              <w:tabs>
                <w:tab w:val="left" w:pos="7200"/>
              </w:tabs>
              <w:spacing w:before="40" w:after="40" w:line="240" w:lineRule="auto"/>
              <w:ind w:left="57" w:right="57"/>
              <w:rPr>
                <w:rFonts w:ascii="Arial" w:eastAsia="SimSun" w:hAnsi="Arial" w:cs="Arial"/>
                <w:b/>
                <w:bCs/>
                <w:color w:val="808080"/>
                <w:sz w:val="20"/>
                <w:szCs w:val="20"/>
              </w:rPr>
            </w:pPr>
          </w:p>
        </w:tc>
        <w:tc>
          <w:tcPr>
            <w:tcW w:w="953" w:type="pct"/>
          </w:tcPr>
          <w:p w14:paraId="6BC24D5A" w14:textId="77777777" w:rsidR="001B3625" w:rsidRPr="001B3625" w:rsidRDefault="001B3625" w:rsidP="001B3625">
            <w:pPr>
              <w:widowControl w:val="0"/>
              <w:tabs>
                <w:tab w:val="left" w:pos="7200"/>
              </w:tabs>
              <w:spacing w:before="40" w:after="40" w:line="240" w:lineRule="auto"/>
              <w:ind w:left="57" w:right="57"/>
              <w:rPr>
                <w:rFonts w:ascii="Arial" w:eastAsia="SimSun" w:hAnsi="Arial" w:cs="Arial"/>
                <w:b/>
                <w:bCs/>
                <w:color w:val="808080"/>
                <w:sz w:val="20"/>
                <w:szCs w:val="20"/>
              </w:rPr>
            </w:pPr>
          </w:p>
        </w:tc>
      </w:tr>
    </w:tbl>
    <w:p w14:paraId="626FF7F4" w14:textId="77777777" w:rsidR="001B3625" w:rsidRPr="001B3625" w:rsidRDefault="001B3625" w:rsidP="001B3625">
      <w:pPr>
        <w:widowControl w:val="0"/>
        <w:numPr>
          <w:ilvl w:val="12"/>
          <w:numId w:val="0"/>
        </w:numPr>
        <w:spacing w:after="120" w:line="240" w:lineRule="atLeast"/>
        <w:jc w:val="both"/>
        <w:rPr>
          <w:rFonts w:ascii="Arial" w:eastAsia="SimSun" w:hAnsi="Arial" w:cs="Times New Roman"/>
          <w:sz w:val="20"/>
          <w:szCs w:val="20"/>
          <w:lang w:val="en-GB"/>
        </w:rPr>
      </w:pPr>
    </w:p>
    <w:p w14:paraId="7C883DAE" w14:textId="77777777" w:rsidR="001B3625" w:rsidRPr="001B3625" w:rsidRDefault="001B3625" w:rsidP="001B3625">
      <w:pPr>
        <w:widowControl w:val="0"/>
        <w:spacing w:after="120" w:line="240" w:lineRule="atLeast"/>
        <w:jc w:val="both"/>
        <w:rPr>
          <w:rFonts w:ascii="Arial" w:eastAsia="SimSun" w:hAnsi="Arial" w:cs="Times New Roman"/>
          <w:sz w:val="20"/>
          <w:szCs w:val="20"/>
          <w:lang w:val="en-GB"/>
        </w:rPr>
      </w:pPr>
      <w:r w:rsidRPr="001B3625">
        <w:rPr>
          <w:rFonts w:ascii="Arial" w:eastAsia="SimSun" w:hAnsi="Arial" w:cs="Times New Roman"/>
          <w:sz w:val="20"/>
          <w:szCs w:val="20"/>
          <w:lang w:val="en-GB"/>
        </w:rPr>
        <w:t>n – noted</w:t>
      </w:r>
    </w:p>
    <w:p w14:paraId="11B32796" w14:textId="77777777" w:rsidR="001B3625" w:rsidRPr="001B3625" w:rsidRDefault="001B3625" w:rsidP="001B3625">
      <w:pPr>
        <w:widowControl w:val="0"/>
        <w:spacing w:after="120" w:line="240" w:lineRule="atLeast"/>
        <w:jc w:val="both"/>
        <w:rPr>
          <w:rFonts w:ascii="Arial" w:eastAsia="SimSun" w:hAnsi="Arial" w:cs="Times New Roman"/>
          <w:sz w:val="20"/>
          <w:szCs w:val="20"/>
          <w:lang w:val="en-GB"/>
        </w:rPr>
      </w:pPr>
      <w:r w:rsidRPr="001B3625">
        <w:rPr>
          <w:rFonts w:ascii="Arial" w:eastAsia="SimSun" w:hAnsi="Arial" w:cs="Times New Roman"/>
          <w:sz w:val="20"/>
          <w:szCs w:val="20"/>
          <w:lang w:val="en-GB"/>
        </w:rPr>
        <w:t>a – agreed</w:t>
      </w:r>
    </w:p>
    <w:p w14:paraId="21026436" w14:textId="77777777" w:rsidR="001B3625" w:rsidRPr="001B3625" w:rsidRDefault="001B3625" w:rsidP="001B3625">
      <w:pPr>
        <w:widowControl w:val="0"/>
        <w:spacing w:after="120" w:line="240" w:lineRule="atLeast"/>
        <w:jc w:val="both"/>
        <w:rPr>
          <w:rFonts w:ascii="Arial" w:eastAsia="SimSun" w:hAnsi="Arial" w:cs="Times New Roman"/>
          <w:sz w:val="20"/>
          <w:szCs w:val="20"/>
          <w:lang w:val="en-GB"/>
        </w:rPr>
      </w:pPr>
      <w:r w:rsidRPr="001B3625">
        <w:rPr>
          <w:rFonts w:ascii="Arial" w:eastAsia="SimSun" w:hAnsi="Arial" w:cs="Times New Roman"/>
          <w:sz w:val="20"/>
          <w:szCs w:val="20"/>
          <w:lang w:val="en-GB"/>
        </w:rPr>
        <w:t>p – parked</w:t>
      </w:r>
    </w:p>
    <w:p w14:paraId="73CB205D" w14:textId="77777777" w:rsidR="001B3625" w:rsidRPr="001B3625" w:rsidRDefault="001B3625" w:rsidP="001B3625">
      <w:pPr>
        <w:widowControl w:val="0"/>
        <w:spacing w:after="120" w:line="240" w:lineRule="atLeast"/>
        <w:jc w:val="both"/>
        <w:rPr>
          <w:rFonts w:ascii="Arial" w:eastAsia="SimSun" w:hAnsi="Arial" w:cs="Times New Roman"/>
          <w:sz w:val="20"/>
          <w:szCs w:val="20"/>
          <w:lang w:val="en-GB"/>
        </w:rPr>
      </w:pPr>
      <w:r w:rsidRPr="001B3625">
        <w:rPr>
          <w:rFonts w:ascii="Arial" w:eastAsia="SimSun" w:hAnsi="Arial" w:cs="Times New Roman"/>
          <w:sz w:val="20"/>
          <w:szCs w:val="20"/>
          <w:lang w:val="en-GB"/>
        </w:rPr>
        <w:t>pp – postponed</w:t>
      </w:r>
    </w:p>
    <w:p w14:paraId="52A58B31" w14:textId="77777777" w:rsidR="001B3625" w:rsidRPr="001B3625" w:rsidRDefault="001B3625" w:rsidP="001B3625">
      <w:pPr>
        <w:widowControl w:val="0"/>
        <w:spacing w:after="120" w:line="240" w:lineRule="atLeast"/>
        <w:jc w:val="both"/>
        <w:rPr>
          <w:rFonts w:ascii="Arial" w:eastAsia="SimSun" w:hAnsi="Arial" w:cs="Times New Roman"/>
          <w:sz w:val="20"/>
          <w:szCs w:val="20"/>
          <w:lang w:val="en-GB"/>
        </w:rPr>
      </w:pPr>
      <w:r w:rsidRPr="001B3625">
        <w:rPr>
          <w:rFonts w:ascii="Arial" w:eastAsia="SimSun" w:hAnsi="Arial" w:cs="Times New Roman"/>
          <w:sz w:val="20"/>
          <w:szCs w:val="20"/>
          <w:lang w:val="en-GB"/>
        </w:rPr>
        <w:t>r – revised</w:t>
      </w:r>
    </w:p>
    <w:p w14:paraId="33D9B6EF" w14:textId="77777777" w:rsidR="001B3625" w:rsidRPr="001B3625" w:rsidRDefault="001B3625" w:rsidP="001B3625">
      <w:pPr>
        <w:widowControl w:val="0"/>
        <w:spacing w:after="120" w:line="240" w:lineRule="atLeast"/>
        <w:jc w:val="both"/>
        <w:rPr>
          <w:rFonts w:ascii="Arial" w:eastAsia="SimSun" w:hAnsi="Arial" w:cs="Times New Roman"/>
          <w:sz w:val="20"/>
          <w:szCs w:val="20"/>
          <w:lang w:val="en-GB"/>
        </w:rPr>
      </w:pPr>
      <w:proofErr w:type="spellStart"/>
      <w:r w:rsidRPr="001B3625">
        <w:rPr>
          <w:rFonts w:ascii="Arial" w:eastAsia="SimSun" w:hAnsi="Arial" w:cs="Times New Roman"/>
          <w:sz w:val="20"/>
          <w:szCs w:val="20"/>
          <w:lang w:val="en-GB"/>
        </w:rPr>
        <w:t>rp</w:t>
      </w:r>
      <w:proofErr w:type="spellEnd"/>
      <w:r w:rsidRPr="001B3625">
        <w:rPr>
          <w:rFonts w:ascii="Arial" w:eastAsia="SimSun" w:hAnsi="Arial" w:cs="Times New Roman"/>
          <w:sz w:val="20"/>
          <w:szCs w:val="20"/>
          <w:lang w:val="en-GB"/>
        </w:rPr>
        <w:t xml:space="preserve"> – replied</w:t>
      </w:r>
    </w:p>
    <w:p w14:paraId="424BCA63" w14:textId="77777777" w:rsidR="001B3625" w:rsidRPr="001B3625" w:rsidRDefault="001B3625" w:rsidP="001B3625">
      <w:pPr>
        <w:widowControl w:val="0"/>
        <w:spacing w:after="120" w:line="240" w:lineRule="atLeast"/>
        <w:jc w:val="both"/>
        <w:rPr>
          <w:rFonts w:ascii="Arial" w:eastAsia="SimSun" w:hAnsi="Arial" w:cs="Times New Roman"/>
          <w:sz w:val="20"/>
          <w:szCs w:val="20"/>
          <w:lang w:val="en-GB"/>
        </w:rPr>
      </w:pPr>
      <w:r w:rsidRPr="001B3625">
        <w:rPr>
          <w:rFonts w:ascii="Arial" w:eastAsia="SimSun" w:hAnsi="Arial" w:cs="Times New Roman"/>
          <w:sz w:val="20"/>
          <w:szCs w:val="20"/>
          <w:lang w:val="en-GB"/>
        </w:rPr>
        <w:t>m – missing</w:t>
      </w:r>
    </w:p>
    <w:p w14:paraId="2914B57F" w14:textId="11FB87CD" w:rsidR="2AE057B5" w:rsidRPr="00160EF4" w:rsidRDefault="2AE057B5" w:rsidP="00160EF4">
      <w:pPr>
        <w:spacing w:line="257" w:lineRule="auto"/>
        <w:jc w:val="both"/>
        <w:rPr>
          <w:rFonts w:ascii="Arial" w:eastAsia="Arial" w:hAnsi="Arial" w:cs="Arial"/>
          <w:color w:val="000000" w:themeColor="text1"/>
          <w:sz w:val="20"/>
          <w:szCs w:val="20"/>
        </w:rPr>
      </w:pPr>
      <w:r>
        <w:br w:type="page"/>
      </w:r>
    </w:p>
    <w:p w14:paraId="28896261" w14:textId="6743CA95" w:rsidR="1901CD93" w:rsidRDefault="1901CD93" w:rsidP="22BF1A68">
      <w:pPr>
        <w:spacing w:line="257" w:lineRule="auto"/>
        <w:jc w:val="both"/>
        <w:rPr>
          <w:rFonts w:ascii="Arial" w:eastAsia="Arial" w:hAnsi="Arial" w:cs="Arial"/>
          <w:color w:val="000000" w:themeColor="text1"/>
          <w:sz w:val="36"/>
          <w:szCs w:val="36"/>
        </w:rPr>
      </w:pPr>
      <w:r w:rsidRPr="22BF1A68">
        <w:rPr>
          <w:rFonts w:ascii="Arial" w:eastAsia="Arial" w:hAnsi="Arial" w:cs="Arial"/>
          <w:b/>
          <w:bCs/>
          <w:color w:val="000000" w:themeColor="text1"/>
          <w:sz w:val="36"/>
          <w:szCs w:val="36"/>
          <w:lang w:val="en-GB"/>
        </w:rPr>
        <w:lastRenderedPageBreak/>
        <w:t>Annex B</w:t>
      </w:r>
      <w:r w:rsidRPr="22BF1A68">
        <w:rPr>
          <w:rFonts w:ascii="Arial" w:eastAsia="Arial" w:hAnsi="Arial" w:cs="Arial"/>
          <w:color w:val="000000" w:themeColor="text1"/>
          <w:sz w:val="36"/>
          <w:szCs w:val="36"/>
          <w:lang w:val="en-GB"/>
        </w:rPr>
        <w:t xml:space="preserve"> </w:t>
      </w:r>
    </w:p>
    <w:p w14:paraId="3E0269E9" w14:textId="12FBF2E8" w:rsidR="1901CD93" w:rsidRDefault="1901CD93" w:rsidP="22BF1A68">
      <w:pPr>
        <w:spacing w:line="257" w:lineRule="auto"/>
        <w:rPr>
          <w:rFonts w:ascii="Arial" w:eastAsia="Arial" w:hAnsi="Arial" w:cs="Arial"/>
          <w:color w:val="000000" w:themeColor="text1"/>
          <w:sz w:val="28"/>
          <w:szCs w:val="28"/>
        </w:rPr>
      </w:pPr>
      <w:r w:rsidRPr="22BF1A68">
        <w:rPr>
          <w:rFonts w:ascii="Arial" w:eastAsia="Arial" w:hAnsi="Arial" w:cs="Arial"/>
          <w:color w:val="000000" w:themeColor="text1"/>
          <w:sz w:val="28"/>
          <w:szCs w:val="28"/>
          <w:lang w:val="en-GB"/>
        </w:rPr>
        <w:t>Participants (list provided by the SA4 Secretary)</w:t>
      </w:r>
    </w:p>
    <w:p w14:paraId="565C6F82" w14:textId="18E6780F" w:rsidR="1901CD93" w:rsidRDefault="1901CD93" w:rsidP="22BF1A68">
      <w:pPr>
        <w:spacing w:line="257" w:lineRule="auto"/>
        <w:rPr>
          <w:rFonts w:ascii="Calibri" w:eastAsia="Calibri" w:hAnsi="Calibri" w:cs="Calibri"/>
          <w:color w:val="000000" w:themeColor="text1"/>
        </w:rPr>
      </w:pPr>
      <w:r w:rsidRPr="22BF1A68">
        <w:rPr>
          <w:rFonts w:ascii="Calibri" w:eastAsia="Calibri" w:hAnsi="Calibri" w:cs="Calibri"/>
          <w:color w:val="000000" w:themeColor="text1"/>
          <w:lang w:val="en-GB"/>
        </w:rPr>
        <w:t xml:space="preserve"> </w:t>
      </w:r>
    </w:p>
    <w:tbl>
      <w:tblPr>
        <w:tblW w:w="0" w:type="auto"/>
        <w:tblLayout w:type="fixed"/>
        <w:tblLook w:val="04A0" w:firstRow="1" w:lastRow="0" w:firstColumn="1" w:lastColumn="0" w:noHBand="0" w:noVBand="1"/>
      </w:tblPr>
      <w:tblGrid>
        <w:gridCol w:w="4680"/>
        <w:gridCol w:w="4680"/>
      </w:tblGrid>
      <w:tr w:rsidR="22BF1A68" w14:paraId="36F1CE5F" w14:textId="77777777" w:rsidTr="2AE057B5">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32800B5" w14:textId="3B9CEF53" w:rsidR="22BF1A68" w:rsidRDefault="22BF1A68" w:rsidP="22BF1A68">
            <w:pPr>
              <w:rPr>
                <w:rFonts w:ascii="Calibri" w:eastAsia="Calibri" w:hAnsi="Calibri" w:cs="Calibri"/>
                <w:sz w:val="20"/>
                <w:szCs w:val="20"/>
              </w:rPr>
            </w:pPr>
            <w:r w:rsidRPr="00220EAD">
              <w:rPr>
                <w:rFonts w:ascii="Calibri" w:eastAsia="Calibri" w:hAnsi="Calibri" w:cs="Calibri"/>
                <w:b/>
                <w:bCs/>
                <w:sz w:val="20"/>
                <w:szCs w:val="20"/>
                <w:lang w:val="en-GB"/>
              </w:rPr>
              <w:t xml:space="preserve"> </w:t>
            </w:r>
            <w:proofErr w:type="spellStart"/>
            <w:r w:rsidRPr="22BF1A68">
              <w:rPr>
                <w:rFonts w:ascii="Calibri" w:eastAsia="Calibri" w:hAnsi="Calibri" w:cs="Calibri"/>
                <w:b/>
                <w:bCs/>
                <w:sz w:val="20"/>
                <w:szCs w:val="20"/>
                <w:lang w:val="fr"/>
              </w:rPr>
              <w:t>Firstname</w:t>
            </w:r>
            <w:proofErr w:type="spellEnd"/>
            <w:r w:rsidRPr="22BF1A68">
              <w:rPr>
                <w:rFonts w:ascii="Calibri" w:eastAsia="Calibri" w:hAnsi="Calibri" w:cs="Calibri"/>
                <w:b/>
                <w:bCs/>
                <w:sz w:val="20"/>
                <w:szCs w:val="20"/>
                <w:lang w:val="fr"/>
              </w:rPr>
              <w:t xml:space="preserve"> </w:t>
            </w:r>
            <w:proofErr w:type="spellStart"/>
            <w:r w:rsidRPr="22BF1A68">
              <w:rPr>
                <w:rFonts w:ascii="Calibri" w:eastAsia="Calibri" w:hAnsi="Calibri" w:cs="Calibri"/>
                <w:b/>
                <w:bCs/>
                <w:sz w:val="20"/>
                <w:szCs w:val="20"/>
                <w:lang w:val="fr"/>
              </w:rPr>
              <w:t>Lastname</w:t>
            </w:r>
            <w:proofErr w:type="spellEnd"/>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AB39883" w14:textId="37B2637F" w:rsidR="22BF1A68" w:rsidRDefault="22BF1A68" w:rsidP="22BF1A68">
            <w:pPr>
              <w:rPr>
                <w:rFonts w:ascii="Calibri" w:eastAsia="Calibri" w:hAnsi="Calibri" w:cs="Calibri"/>
                <w:sz w:val="20"/>
                <w:szCs w:val="20"/>
              </w:rPr>
            </w:pPr>
            <w:proofErr w:type="spellStart"/>
            <w:r w:rsidRPr="22BF1A68">
              <w:rPr>
                <w:rFonts w:ascii="Calibri" w:eastAsia="Calibri" w:hAnsi="Calibri" w:cs="Calibri"/>
                <w:b/>
                <w:bCs/>
                <w:sz w:val="20"/>
                <w:szCs w:val="20"/>
                <w:lang w:val="fr"/>
              </w:rPr>
              <w:t>Represented</w:t>
            </w:r>
            <w:proofErr w:type="spellEnd"/>
            <w:r w:rsidRPr="22BF1A68">
              <w:rPr>
                <w:rFonts w:ascii="Calibri" w:eastAsia="Calibri" w:hAnsi="Calibri" w:cs="Calibri"/>
                <w:b/>
                <w:bCs/>
                <w:sz w:val="20"/>
                <w:szCs w:val="20"/>
                <w:lang w:val="fr"/>
              </w:rPr>
              <w:t xml:space="preserve"> </w:t>
            </w:r>
            <w:proofErr w:type="spellStart"/>
            <w:r w:rsidRPr="22BF1A68">
              <w:rPr>
                <w:rFonts w:ascii="Calibri" w:eastAsia="Calibri" w:hAnsi="Calibri" w:cs="Calibri"/>
                <w:b/>
                <w:bCs/>
                <w:sz w:val="20"/>
                <w:szCs w:val="20"/>
                <w:lang w:val="fr"/>
              </w:rPr>
              <w:t>Company</w:t>
            </w:r>
            <w:proofErr w:type="spellEnd"/>
          </w:p>
        </w:tc>
      </w:tr>
      <w:tr w:rsidR="22BF1A68" w14:paraId="6324249A" w14:textId="77777777" w:rsidTr="2AE057B5">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7F05338" w14:textId="2665942E" w:rsidR="22BF1A68" w:rsidRDefault="2AE057B5" w:rsidP="2AE057B5">
            <w:pPr>
              <w:rPr>
                <w:rFonts w:ascii="Calibri" w:eastAsia="Calibri" w:hAnsi="Calibri" w:cs="Calibri"/>
                <w:sz w:val="20"/>
                <w:szCs w:val="20"/>
              </w:rPr>
            </w:pPr>
            <w:r w:rsidRPr="2AE057B5">
              <w:rPr>
                <w:rFonts w:ascii="Calibri" w:eastAsia="Calibri" w:hAnsi="Calibri" w:cs="Calibri"/>
                <w:sz w:val="20"/>
                <w:szCs w:val="20"/>
                <w:lang w:val="fr"/>
              </w:rPr>
              <w:t xml:space="preserve"> Stéphane Ragot</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399BA5E" w14:textId="42703E34" w:rsidR="22BF1A68" w:rsidRDefault="2AE057B5" w:rsidP="2AE057B5">
            <w:pPr>
              <w:rPr>
                <w:rFonts w:ascii="Calibri" w:eastAsia="Calibri" w:hAnsi="Calibri" w:cs="Calibri"/>
                <w:sz w:val="20"/>
                <w:szCs w:val="20"/>
              </w:rPr>
            </w:pPr>
            <w:r w:rsidRPr="2AE057B5">
              <w:rPr>
                <w:rFonts w:ascii="Calibri" w:eastAsia="Calibri" w:hAnsi="Calibri" w:cs="Calibri"/>
                <w:sz w:val="20"/>
                <w:szCs w:val="20"/>
                <w:lang w:val="fr"/>
              </w:rPr>
              <w:t>Orange</w:t>
            </w:r>
          </w:p>
        </w:tc>
      </w:tr>
      <w:tr w:rsidR="22BF1A68" w14:paraId="4F235236" w14:textId="77777777" w:rsidTr="2AE057B5">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2197A42" w14:textId="128C7871" w:rsidR="22BF1A68" w:rsidRDefault="2AE057B5" w:rsidP="2AE057B5">
            <w:pPr>
              <w:rPr>
                <w:rFonts w:ascii="Calibri" w:eastAsia="Calibri" w:hAnsi="Calibri" w:cs="Calibri"/>
                <w:sz w:val="20"/>
                <w:szCs w:val="20"/>
              </w:rPr>
            </w:pPr>
            <w:r w:rsidRPr="2AE057B5">
              <w:rPr>
                <w:rFonts w:ascii="Calibri" w:eastAsia="Calibri" w:hAnsi="Calibri" w:cs="Calibri"/>
                <w:sz w:val="20"/>
                <w:szCs w:val="20"/>
                <w:lang w:val="fr"/>
              </w:rPr>
              <w:t xml:space="preserve">Imre Varga </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8B35BA4" w14:textId="491BD373" w:rsidR="22BF1A68" w:rsidRDefault="2AE057B5" w:rsidP="2AE057B5">
            <w:pPr>
              <w:rPr>
                <w:rFonts w:ascii="Calibri" w:eastAsia="Calibri" w:hAnsi="Calibri" w:cs="Calibri"/>
                <w:sz w:val="20"/>
                <w:szCs w:val="20"/>
              </w:rPr>
            </w:pPr>
            <w:r w:rsidRPr="2AE057B5">
              <w:rPr>
                <w:rFonts w:ascii="Calibri" w:eastAsia="Calibri" w:hAnsi="Calibri" w:cs="Calibri"/>
                <w:sz w:val="20"/>
                <w:szCs w:val="20"/>
                <w:lang w:val="fr"/>
              </w:rPr>
              <w:t>Qualcomm</w:t>
            </w:r>
          </w:p>
        </w:tc>
      </w:tr>
      <w:tr w:rsidR="22BF1A68" w14:paraId="2FD0C90C" w14:textId="77777777" w:rsidTr="2AE057B5">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52B61B7" w14:textId="5BB314EF" w:rsidR="22BF1A68" w:rsidRDefault="2AE057B5" w:rsidP="2AE057B5">
            <w:pPr>
              <w:rPr>
                <w:rFonts w:ascii="Calibri" w:eastAsia="Calibri" w:hAnsi="Calibri" w:cs="Calibri"/>
                <w:sz w:val="20"/>
                <w:szCs w:val="20"/>
              </w:rPr>
            </w:pPr>
            <w:r w:rsidRPr="2AE057B5">
              <w:rPr>
                <w:rFonts w:ascii="Calibri" w:eastAsia="Calibri" w:hAnsi="Calibri" w:cs="Calibri"/>
                <w:sz w:val="20"/>
                <w:szCs w:val="20"/>
                <w:lang w:val="fr"/>
              </w:rPr>
              <w:t xml:space="preserve"> Jan </w:t>
            </w:r>
            <w:proofErr w:type="spellStart"/>
            <w:r w:rsidRPr="2AE057B5">
              <w:rPr>
                <w:rFonts w:ascii="Calibri" w:eastAsia="Calibri" w:hAnsi="Calibri" w:cs="Calibri"/>
                <w:sz w:val="20"/>
                <w:szCs w:val="20"/>
                <w:lang w:val="fr"/>
              </w:rPr>
              <w:t>Holub</w:t>
            </w:r>
            <w:proofErr w:type="spellEnd"/>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DA5AA16" w14:textId="0ED888F5" w:rsidR="22BF1A68" w:rsidRDefault="2AE057B5" w:rsidP="2AE057B5">
            <w:pPr>
              <w:rPr>
                <w:rFonts w:ascii="Calibri" w:eastAsia="Calibri" w:hAnsi="Calibri" w:cs="Calibri"/>
                <w:sz w:val="20"/>
                <w:szCs w:val="20"/>
              </w:rPr>
            </w:pPr>
            <w:proofErr w:type="spellStart"/>
            <w:r w:rsidRPr="2AE057B5">
              <w:rPr>
                <w:rFonts w:ascii="Calibri" w:eastAsia="Calibri" w:hAnsi="Calibri" w:cs="Calibri"/>
                <w:sz w:val="20"/>
                <w:szCs w:val="20"/>
                <w:lang w:val="fr"/>
              </w:rPr>
              <w:t>Mesaqin</w:t>
            </w:r>
            <w:proofErr w:type="spellEnd"/>
          </w:p>
        </w:tc>
      </w:tr>
      <w:tr w:rsidR="22BF1A68" w14:paraId="3712670C" w14:textId="77777777" w:rsidTr="2AE057B5">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A5CF116" w14:textId="7EBA3C29" w:rsidR="22BF1A68" w:rsidRDefault="2AE057B5" w:rsidP="2AE057B5">
            <w:pPr>
              <w:rPr>
                <w:rFonts w:ascii="Calibri" w:eastAsia="Calibri" w:hAnsi="Calibri" w:cs="Calibri"/>
                <w:sz w:val="20"/>
                <w:szCs w:val="20"/>
              </w:rPr>
            </w:pPr>
            <w:r w:rsidRPr="2AE057B5">
              <w:rPr>
                <w:rFonts w:ascii="Calibri" w:eastAsia="Calibri" w:hAnsi="Calibri" w:cs="Calibri"/>
                <w:sz w:val="20"/>
                <w:szCs w:val="20"/>
                <w:lang w:val="fr"/>
              </w:rPr>
              <w:t xml:space="preserve"> Tore </w:t>
            </w:r>
            <w:proofErr w:type="spellStart"/>
            <w:r w:rsidRPr="2AE057B5">
              <w:rPr>
                <w:rFonts w:ascii="Calibri" w:eastAsia="Calibri" w:hAnsi="Calibri" w:cs="Calibri"/>
                <w:sz w:val="20"/>
                <w:szCs w:val="20"/>
                <w:lang w:val="fr"/>
              </w:rPr>
              <w:t>Stegenborg</w:t>
            </w:r>
            <w:proofErr w:type="spellEnd"/>
            <w:r w:rsidRPr="2AE057B5">
              <w:rPr>
                <w:rFonts w:ascii="Calibri" w:eastAsia="Calibri" w:hAnsi="Calibri" w:cs="Calibri"/>
                <w:sz w:val="20"/>
                <w:szCs w:val="20"/>
                <w:lang w:val="fr"/>
              </w:rPr>
              <w:t>-Andersen</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81F94CB" w14:textId="7A7A72BB" w:rsidR="22BF1A68" w:rsidRDefault="2AE057B5" w:rsidP="2AE057B5">
            <w:pPr>
              <w:rPr>
                <w:rFonts w:ascii="Calibri" w:eastAsia="Calibri" w:hAnsi="Calibri" w:cs="Calibri"/>
                <w:sz w:val="20"/>
                <w:szCs w:val="20"/>
                <w:lang w:val="fr"/>
              </w:rPr>
            </w:pPr>
            <w:r w:rsidRPr="2AE057B5">
              <w:rPr>
                <w:rFonts w:ascii="Calibri" w:eastAsia="Calibri" w:hAnsi="Calibri" w:cs="Calibri"/>
                <w:sz w:val="20"/>
                <w:szCs w:val="20"/>
                <w:lang w:val="fr"/>
              </w:rPr>
              <w:t xml:space="preserve">FORCE </w:t>
            </w:r>
            <w:proofErr w:type="spellStart"/>
            <w:r w:rsidRPr="2AE057B5">
              <w:rPr>
                <w:rFonts w:ascii="Calibri" w:eastAsia="Calibri" w:hAnsi="Calibri" w:cs="Calibri"/>
                <w:sz w:val="20"/>
                <w:szCs w:val="20"/>
                <w:lang w:val="fr"/>
              </w:rPr>
              <w:t>Technology</w:t>
            </w:r>
            <w:proofErr w:type="spellEnd"/>
          </w:p>
        </w:tc>
      </w:tr>
      <w:tr w:rsidR="22BF1A68" w14:paraId="5BC748D5" w14:textId="77777777" w:rsidTr="2AE057B5">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CEDD631" w14:textId="71045C01" w:rsidR="22BF1A68" w:rsidRDefault="2AE057B5" w:rsidP="2AE057B5">
            <w:pPr>
              <w:rPr>
                <w:rFonts w:ascii="Calibri" w:eastAsia="Calibri" w:hAnsi="Calibri" w:cs="Calibri"/>
                <w:sz w:val="20"/>
                <w:szCs w:val="20"/>
              </w:rPr>
            </w:pPr>
            <w:r w:rsidRPr="2AE057B5">
              <w:rPr>
                <w:rFonts w:ascii="Calibri" w:eastAsia="Calibri" w:hAnsi="Calibri" w:cs="Calibri"/>
                <w:sz w:val="20"/>
                <w:szCs w:val="20"/>
                <w:lang w:val="fr"/>
              </w:rPr>
              <w:t xml:space="preserve"> Takehiro Moriya</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FAB77BB" w14:textId="51AC2E5D" w:rsidR="22BF1A68" w:rsidRDefault="2AE057B5" w:rsidP="2AE057B5">
            <w:pPr>
              <w:rPr>
                <w:rFonts w:ascii="Calibri" w:eastAsia="Calibri" w:hAnsi="Calibri" w:cs="Calibri"/>
                <w:sz w:val="20"/>
                <w:szCs w:val="20"/>
              </w:rPr>
            </w:pPr>
            <w:r w:rsidRPr="2AE057B5">
              <w:rPr>
                <w:rFonts w:ascii="Calibri" w:eastAsia="Calibri" w:hAnsi="Calibri" w:cs="Calibri"/>
                <w:sz w:val="20"/>
                <w:szCs w:val="20"/>
                <w:lang w:val="fr"/>
              </w:rPr>
              <w:t>NTT</w:t>
            </w:r>
          </w:p>
        </w:tc>
      </w:tr>
      <w:tr w:rsidR="22BF1A68" w14:paraId="4F797825" w14:textId="77777777" w:rsidTr="2AE057B5">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45F6B7E" w14:textId="6C886FCE" w:rsidR="22BF1A68" w:rsidRDefault="2AE057B5" w:rsidP="2AE057B5">
            <w:pPr>
              <w:rPr>
                <w:rFonts w:ascii="Calibri" w:eastAsia="Calibri" w:hAnsi="Calibri" w:cs="Calibri"/>
                <w:sz w:val="20"/>
                <w:szCs w:val="20"/>
              </w:rPr>
            </w:pPr>
            <w:r w:rsidRPr="2AE057B5">
              <w:rPr>
                <w:rFonts w:ascii="Calibri" w:eastAsia="Calibri" w:hAnsi="Calibri" w:cs="Calibri"/>
                <w:sz w:val="20"/>
                <w:szCs w:val="20"/>
                <w:lang w:val="fr"/>
              </w:rPr>
              <w:t>Marek Szczerba</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2351B41" w14:textId="565779CB" w:rsidR="22BF1A68" w:rsidRDefault="2AE057B5" w:rsidP="2AE057B5">
            <w:pPr>
              <w:rPr>
                <w:rFonts w:ascii="Calibri" w:eastAsia="Calibri" w:hAnsi="Calibri" w:cs="Calibri"/>
                <w:sz w:val="20"/>
                <w:szCs w:val="20"/>
              </w:rPr>
            </w:pPr>
            <w:r w:rsidRPr="2AE057B5">
              <w:rPr>
                <w:rFonts w:ascii="Calibri" w:eastAsia="Calibri" w:hAnsi="Calibri" w:cs="Calibri"/>
                <w:sz w:val="20"/>
                <w:szCs w:val="20"/>
                <w:lang w:val="fr"/>
              </w:rPr>
              <w:t>Philips International B.V.</w:t>
            </w:r>
          </w:p>
        </w:tc>
      </w:tr>
      <w:tr w:rsidR="22BF1A68" w14:paraId="606553E9" w14:textId="77777777" w:rsidTr="2AE057B5">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CE2C60A" w14:textId="364E7874" w:rsidR="22BF1A68" w:rsidRDefault="2AE057B5" w:rsidP="2AE057B5">
            <w:pPr>
              <w:rPr>
                <w:rFonts w:ascii="Calibri" w:eastAsia="Calibri" w:hAnsi="Calibri" w:cs="Calibri"/>
                <w:sz w:val="20"/>
                <w:szCs w:val="20"/>
              </w:rPr>
            </w:pPr>
            <w:r w:rsidRPr="2AE057B5">
              <w:rPr>
                <w:rFonts w:ascii="Calibri" w:eastAsia="Calibri" w:hAnsi="Calibri" w:cs="Calibri"/>
                <w:sz w:val="20"/>
                <w:szCs w:val="20"/>
                <w:lang w:val="fr"/>
              </w:rPr>
              <w:t xml:space="preserve"> Lasse </w:t>
            </w:r>
            <w:proofErr w:type="spellStart"/>
            <w:r w:rsidRPr="2AE057B5">
              <w:rPr>
                <w:rFonts w:ascii="Calibri" w:eastAsia="Calibri" w:hAnsi="Calibri" w:cs="Calibri"/>
                <w:sz w:val="20"/>
                <w:szCs w:val="20"/>
                <w:lang w:val="fr"/>
              </w:rPr>
              <w:t>Laaksonen</w:t>
            </w:r>
            <w:proofErr w:type="spellEnd"/>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B6A2A3E" w14:textId="45CF8126" w:rsidR="22BF1A68" w:rsidRDefault="2AE057B5" w:rsidP="2AE057B5">
            <w:pPr>
              <w:rPr>
                <w:rFonts w:ascii="Calibri" w:eastAsia="Calibri" w:hAnsi="Calibri" w:cs="Calibri"/>
                <w:sz w:val="20"/>
                <w:szCs w:val="20"/>
              </w:rPr>
            </w:pPr>
            <w:r w:rsidRPr="2AE057B5">
              <w:rPr>
                <w:rFonts w:ascii="Calibri" w:eastAsia="Calibri" w:hAnsi="Calibri" w:cs="Calibri"/>
                <w:sz w:val="20"/>
                <w:szCs w:val="20"/>
                <w:lang w:val="fr"/>
              </w:rPr>
              <w:t>Nokia Corporation</w:t>
            </w:r>
          </w:p>
        </w:tc>
      </w:tr>
      <w:tr w:rsidR="22BF1A68" w14:paraId="746646B7" w14:textId="77777777" w:rsidTr="2AE057B5">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482AF2F" w14:textId="5BC25B95" w:rsidR="22BF1A68" w:rsidRDefault="2AE057B5" w:rsidP="2AE057B5">
            <w:pPr>
              <w:rPr>
                <w:rFonts w:ascii="Calibri" w:eastAsia="Calibri" w:hAnsi="Calibri" w:cs="Calibri"/>
                <w:sz w:val="20"/>
                <w:szCs w:val="20"/>
              </w:rPr>
            </w:pPr>
            <w:r w:rsidRPr="2AE057B5">
              <w:rPr>
                <w:rFonts w:ascii="Calibri" w:eastAsia="Calibri" w:hAnsi="Calibri" w:cs="Calibri"/>
                <w:sz w:val="20"/>
                <w:szCs w:val="20"/>
                <w:lang w:val="fr"/>
              </w:rPr>
              <w:t xml:space="preserve"> Tomas Toftgård</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6D42E62" w14:textId="385F334D" w:rsidR="22BF1A68" w:rsidRDefault="2AE057B5" w:rsidP="2AE057B5">
            <w:pPr>
              <w:rPr>
                <w:rFonts w:ascii="Calibri" w:eastAsia="Calibri" w:hAnsi="Calibri" w:cs="Calibri"/>
                <w:sz w:val="20"/>
                <w:szCs w:val="20"/>
              </w:rPr>
            </w:pPr>
            <w:r w:rsidRPr="2AE057B5">
              <w:rPr>
                <w:rFonts w:ascii="Calibri" w:eastAsia="Calibri" w:hAnsi="Calibri" w:cs="Calibri"/>
                <w:sz w:val="20"/>
                <w:szCs w:val="20"/>
                <w:lang w:val="fr"/>
              </w:rPr>
              <w:t>Ericsson France S.A.S</w:t>
            </w:r>
          </w:p>
        </w:tc>
      </w:tr>
      <w:tr w:rsidR="22BF1A68" w14:paraId="78B014D9" w14:textId="77777777" w:rsidTr="2AE057B5">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D6594FA" w14:textId="76B302BE" w:rsidR="22BF1A68" w:rsidRDefault="2AE057B5" w:rsidP="2AE057B5">
            <w:pPr>
              <w:rPr>
                <w:rFonts w:ascii="Calibri" w:eastAsia="Calibri" w:hAnsi="Calibri" w:cs="Calibri"/>
                <w:sz w:val="20"/>
                <w:szCs w:val="20"/>
              </w:rPr>
            </w:pPr>
            <w:r w:rsidRPr="2AE057B5">
              <w:rPr>
                <w:rFonts w:ascii="Calibri" w:eastAsia="Calibri" w:hAnsi="Calibri" w:cs="Calibri"/>
                <w:sz w:val="20"/>
                <w:szCs w:val="20"/>
                <w:lang w:val="fr"/>
              </w:rPr>
              <w:t xml:space="preserve"> Markus </w:t>
            </w:r>
            <w:proofErr w:type="spellStart"/>
            <w:r w:rsidRPr="2AE057B5">
              <w:rPr>
                <w:rFonts w:ascii="Calibri" w:eastAsia="Calibri" w:hAnsi="Calibri" w:cs="Calibri"/>
                <w:sz w:val="20"/>
                <w:szCs w:val="20"/>
                <w:lang w:val="fr"/>
              </w:rPr>
              <w:t>Multrus</w:t>
            </w:r>
            <w:proofErr w:type="spellEnd"/>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3D4DC05" w14:textId="66FF6391" w:rsidR="22BF1A68" w:rsidRDefault="2AE057B5" w:rsidP="2AE057B5">
            <w:pPr>
              <w:rPr>
                <w:rFonts w:ascii="Calibri" w:eastAsia="Calibri" w:hAnsi="Calibri" w:cs="Calibri"/>
                <w:sz w:val="20"/>
                <w:szCs w:val="20"/>
              </w:rPr>
            </w:pPr>
            <w:r w:rsidRPr="2AE057B5">
              <w:rPr>
                <w:rFonts w:ascii="Calibri" w:eastAsia="Calibri" w:hAnsi="Calibri" w:cs="Calibri"/>
                <w:sz w:val="20"/>
                <w:szCs w:val="20"/>
                <w:lang w:val="fr"/>
              </w:rPr>
              <w:t>Fraunhofer IIS</w:t>
            </w:r>
          </w:p>
        </w:tc>
      </w:tr>
      <w:tr w:rsidR="22BF1A68" w14:paraId="25AB6153" w14:textId="77777777" w:rsidTr="2AE057B5">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C30E45E" w14:textId="20445E65" w:rsidR="22BF1A68" w:rsidRDefault="2AE057B5" w:rsidP="2AE057B5">
            <w:pPr>
              <w:rPr>
                <w:rFonts w:ascii="Calibri" w:eastAsia="Calibri" w:hAnsi="Calibri" w:cs="Calibri"/>
                <w:sz w:val="20"/>
                <w:szCs w:val="20"/>
              </w:rPr>
            </w:pPr>
            <w:r w:rsidRPr="2AE057B5">
              <w:rPr>
                <w:rFonts w:ascii="Calibri" w:eastAsia="Calibri" w:hAnsi="Calibri" w:cs="Calibri"/>
                <w:sz w:val="20"/>
                <w:szCs w:val="20"/>
                <w:lang w:val="fr"/>
              </w:rPr>
              <w:t xml:space="preserve"> Eleni Fotopoulou</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6BC8233" w14:textId="67CD9EAC" w:rsidR="22BF1A68" w:rsidRDefault="2AE057B5" w:rsidP="2AE057B5">
            <w:pPr>
              <w:rPr>
                <w:rFonts w:ascii="Calibri" w:eastAsia="Calibri" w:hAnsi="Calibri" w:cs="Calibri"/>
                <w:sz w:val="20"/>
                <w:szCs w:val="20"/>
              </w:rPr>
            </w:pPr>
            <w:r w:rsidRPr="2AE057B5">
              <w:rPr>
                <w:rFonts w:ascii="Calibri" w:eastAsia="Calibri" w:hAnsi="Calibri" w:cs="Calibri"/>
                <w:sz w:val="20"/>
                <w:szCs w:val="20"/>
                <w:lang w:val="fr"/>
              </w:rPr>
              <w:t>Fraunhofer IIS</w:t>
            </w:r>
          </w:p>
        </w:tc>
      </w:tr>
      <w:tr w:rsidR="22BF1A68" w14:paraId="4D936A21" w14:textId="77777777" w:rsidTr="2AE057B5">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624722E" w14:textId="09407744" w:rsidR="22BF1A68" w:rsidRDefault="2AE057B5" w:rsidP="2AE057B5">
            <w:pPr>
              <w:rPr>
                <w:rFonts w:ascii="Calibri" w:eastAsia="Calibri" w:hAnsi="Calibri" w:cs="Calibri"/>
                <w:sz w:val="20"/>
                <w:szCs w:val="20"/>
              </w:rPr>
            </w:pPr>
            <w:r w:rsidRPr="2AE057B5">
              <w:rPr>
                <w:rFonts w:ascii="Calibri" w:eastAsia="Calibri" w:hAnsi="Calibri" w:cs="Calibri"/>
                <w:sz w:val="20"/>
                <w:szCs w:val="20"/>
                <w:lang w:val="fr"/>
              </w:rPr>
              <w:t xml:space="preserve"> Fabrice Plante</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1F12EBC" w14:textId="427C572A" w:rsidR="22BF1A68" w:rsidRDefault="2AE057B5" w:rsidP="2AE057B5">
            <w:pPr>
              <w:rPr>
                <w:rFonts w:ascii="Calibri" w:eastAsia="Calibri" w:hAnsi="Calibri" w:cs="Calibri"/>
                <w:sz w:val="20"/>
                <w:szCs w:val="20"/>
              </w:rPr>
            </w:pPr>
            <w:r w:rsidRPr="2AE057B5">
              <w:rPr>
                <w:rFonts w:ascii="Calibri" w:eastAsia="Calibri" w:hAnsi="Calibri" w:cs="Calibri"/>
                <w:sz w:val="20"/>
                <w:szCs w:val="20"/>
                <w:lang w:val="fr"/>
              </w:rPr>
              <w:t>Apple</w:t>
            </w:r>
          </w:p>
        </w:tc>
      </w:tr>
      <w:tr w:rsidR="22BF1A68" w14:paraId="555EE97B" w14:textId="77777777" w:rsidTr="2AE057B5">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36BCA60" w14:textId="6F2A64FE" w:rsidR="22BF1A68" w:rsidRDefault="2AE057B5" w:rsidP="2AE057B5">
            <w:pPr>
              <w:rPr>
                <w:rFonts w:ascii="Calibri" w:eastAsia="Calibri" w:hAnsi="Calibri" w:cs="Calibri"/>
                <w:sz w:val="20"/>
                <w:szCs w:val="20"/>
              </w:rPr>
            </w:pPr>
            <w:r w:rsidRPr="2AE057B5">
              <w:rPr>
                <w:rFonts w:ascii="Calibri" w:eastAsia="Calibri" w:hAnsi="Calibri" w:cs="Calibri"/>
                <w:sz w:val="20"/>
                <w:szCs w:val="20"/>
                <w:lang w:val="fr"/>
              </w:rPr>
              <w:t xml:space="preserve"> Stefan </w:t>
            </w:r>
            <w:proofErr w:type="spellStart"/>
            <w:r w:rsidRPr="2AE057B5">
              <w:rPr>
                <w:rFonts w:ascii="Calibri" w:eastAsia="Calibri" w:hAnsi="Calibri" w:cs="Calibri"/>
                <w:sz w:val="20"/>
                <w:szCs w:val="20"/>
                <w:lang w:val="fr"/>
              </w:rPr>
              <w:t>Döhla</w:t>
            </w:r>
            <w:proofErr w:type="spellEnd"/>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A1E96F4" w14:textId="50C4D90B" w:rsidR="22BF1A68" w:rsidRDefault="2AE057B5" w:rsidP="2AE057B5">
            <w:pPr>
              <w:rPr>
                <w:rFonts w:ascii="Calibri" w:eastAsia="Calibri" w:hAnsi="Calibri" w:cs="Calibri"/>
                <w:sz w:val="20"/>
                <w:szCs w:val="20"/>
              </w:rPr>
            </w:pPr>
            <w:r w:rsidRPr="2AE057B5">
              <w:rPr>
                <w:rFonts w:ascii="Calibri" w:eastAsia="Calibri" w:hAnsi="Calibri" w:cs="Calibri"/>
                <w:sz w:val="20"/>
                <w:szCs w:val="20"/>
                <w:lang w:val="fr"/>
              </w:rPr>
              <w:t>Fraunhofer IIS</w:t>
            </w:r>
          </w:p>
        </w:tc>
      </w:tr>
      <w:tr w:rsidR="22BF1A68" w14:paraId="6BC5D270" w14:textId="77777777" w:rsidTr="2AE057B5">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4ED19AC" w14:textId="7B21A1BF" w:rsidR="22BF1A68" w:rsidRDefault="2AE057B5" w:rsidP="2AE057B5">
            <w:pPr>
              <w:rPr>
                <w:rFonts w:ascii="Calibri" w:eastAsia="Calibri" w:hAnsi="Calibri" w:cs="Calibri"/>
                <w:sz w:val="20"/>
                <w:szCs w:val="20"/>
              </w:rPr>
            </w:pPr>
            <w:r w:rsidRPr="2AE057B5">
              <w:rPr>
                <w:rFonts w:ascii="Calibri" w:eastAsia="Calibri" w:hAnsi="Calibri" w:cs="Calibri"/>
                <w:sz w:val="20"/>
                <w:szCs w:val="20"/>
                <w:lang w:val="fr"/>
              </w:rPr>
              <w:t xml:space="preserve"> Jan Reimes</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4C02DEC" w14:textId="0EEF74F1" w:rsidR="22BF1A68" w:rsidRDefault="2AE057B5" w:rsidP="2AE057B5">
            <w:pPr>
              <w:rPr>
                <w:rFonts w:ascii="Calibri" w:eastAsia="Calibri" w:hAnsi="Calibri" w:cs="Calibri"/>
                <w:sz w:val="20"/>
                <w:szCs w:val="20"/>
              </w:rPr>
            </w:pPr>
            <w:r w:rsidRPr="2AE057B5">
              <w:rPr>
                <w:rFonts w:ascii="Calibri" w:eastAsia="Calibri" w:hAnsi="Calibri" w:cs="Calibri"/>
                <w:sz w:val="20"/>
                <w:szCs w:val="20"/>
                <w:lang w:val="fr"/>
              </w:rPr>
              <w:t xml:space="preserve">HEAD </w:t>
            </w:r>
            <w:proofErr w:type="spellStart"/>
            <w:r w:rsidRPr="2AE057B5">
              <w:rPr>
                <w:rFonts w:ascii="Calibri" w:eastAsia="Calibri" w:hAnsi="Calibri" w:cs="Calibri"/>
                <w:sz w:val="20"/>
                <w:szCs w:val="20"/>
                <w:lang w:val="fr"/>
              </w:rPr>
              <w:t>acoustics</w:t>
            </w:r>
            <w:proofErr w:type="spellEnd"/>
            <w:r w:rsidRPr="2AE057B5">
              <w:rPr>
                <w:rFonts w:ascii="Calibri" w:eastAsia="Calibri" w:hAnsi="Calibri" w:cs="Calibri"/>
                <w:sz w:val="20"/>
                <w:szCs w:val="20"/>
                <w:lang w:val="fr"/>
              </w:rPr>
              <w:t xml:space="preserve"> </w:t>
            </w:r>
            <w:proofErr w:type="spellStart"/>
            <w:r w:rsidRPr="2AE057B5">
              <w:rPr>
                <w:rFonts w:ascii="Calibri" w:eastAsia="Calibri" w:hAnsi="Calibri" w:cs="Calibri"/>
                <w:sz w:val="20"/>
                <w:szCs w:val="20"/>
                <w:lang w:val="fr"/>
              </w:rPr>
              <w:t>GmbH</w:t>
            </w:r>
            <w:proofErr w:type="spellEnd"/>
          </w:p>
        </w:tc>
      </w:tr>
      <w:tr w:rsidR="22BF1A68" w14:paraId="441FAF52" w14:textId="77777777" w:rsidTr="2AE057B5">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467BE36" w14:textId="18CD34F5" w:rsidR="22BF1A68" w:rsidRDefault="2AE057B5" w:rsidP="2AE057B5">
            <w:pPr>
              <w:rPr>
                <w:rFonts w:ascii="Calibri" w:eastAsia="Calibri" w:hAnsi="Calibri" w:cs="Calibri"/>
                <w:sz w:val="20"/>
                <w:szCs w:val="20"/>
              </w:rPr>
            </w:pPr>
            <w:r w:rsidRPr="2AE057B5">
              <w:rPr>
                <w:rFonts w:ascii="Calibri" w:eastAsia="Calibri" w:hAnsi="Calibri" w:cs="Calibri"/>
                <w:sz w:val="20"/>
                <w:szCs w:val="20"/>
                <w:lang w:val="fr"/>
              </w:rPr>
              <w:t xml:space="preserve"> Stefan Bruhn</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0521ADB" w14:textId="33D0F962" w:rsidR="22BF1A68" w:rsidRDefault="2AE057B5" w:rsidP="2AE057B5">
            <w:pPr>
              <w:rPr>
                <w:rFonts w:ascii="Calibri" w:eastAsia="Calibri" w:hAnsi="Calibri" w:cs="Calibri"/>
                <w:sz w:val="20"/>
                <w:szCs w:val="20"/>
              </w:rPr>
            </w:pPr>
            <w:r w:rsidRPr="2AE057B5">
              <w:rPr>
                <w:rFonts w:ascii="Calibri" w:eastAsia="Calibri" w:hAnsi="Calibri" w:cs="Calibri"/>
                <w:sz w:val="20"/>
                <w:szCs w:val="20"/>
                <w:lang w:val="fr"/>
              </w:rPr>
              <w:t xml:space="preserve">Dolby </w:t>
            </w:r>
            <w:proofErr w:type="spellStart"/>
            <w:r w:rsidRPr="2AE057B5">
              <w:rPr>
                <w:rFonts w:ascii="Calibri" w:eastAsia="Calibri" w:hAnsi="Calibri" w:cs="Calibri"/>
                <w:sz w:val="20"/>
                <w:szCs w:val="20"/>
                <w:lang w:val="fr"/>
              </w:rPr>
              <w:t>Sweden</w:t>
            </w:r>
            <w:proofErr w:type="spellEnd"/>
            <w:r w:rsidRPr="2AE057B5">
              <w:rPr>
                <w:rFonts w:ascii="Calibri" w:eastAsia="Calibri" w:hAnsi="Calibri" w:cs="Calibri"/>
                <w:sz w:val="20"/>
                <w:szCs w:val="20"/>
                <w:lang w:val="fr"/>
              </w:rPr>
              <w:t xml:space="preserve"> AB</w:t>
            </w:r>
          </w:p>
        </w:tc>
      </w:tr>
      <w:tr w:rsidR="22BF1A68" w14:paraId="5C82B1E6" w14:textId="77777777" w:rsidTr="2AE057B5">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6E8C6C5" w14:textId="08356239" w:rsidR="22BF1A68" w:rsidRDefault="2AE057B5" w:rsidP="2AE057B5">
            <w:pPr>
              <w:rPr>
                <w:rFonts w:ascii="Calibri" w:eastAsia="Calibri" w:hAnsi="Calibri" w:cs="Calibri"/>
                <w:sz w:val="20"/>
                <w:szCs w:val="20"/>
              </w:rPr>
            </w:pPr>
            <w:r w:rsidRPr="2AE057B5">
              <w:rPr>
                <w:rFonts w:ascii="Calibri" w:eastAsia="Calibri" w:hAnsi="Calibri" w:cs="Calibri"/>
                <w:sz w:val="20"/>
                <w:szCs w:val="20"/>
                <w:lang w:val="fr"/>
              </w:rPr>
              <w:t xml:space="preserve"> </w:t>
            </w:r>
            <w:proofErr w:type="spellStart"/>
            <w:r w:rsidRPr="2AE057B5">
              <w:rPr>
                <w:rFonts w:ascii="Calibri" w:eastAsia="Calibri" w:hAnsi="Calibri" w:cs="Calibri"/>
                <w:sz w:val="20"/>
                <w:szCs w:val="20"/>
                <w:lang w:val="fr"/>
              </w:rPr>
              <w:t>Hiroyuki</w:t>
            </w:r>
            <w:proofErr w:type="spellEnd"/>
            <w:r w:rsidRPr="2AE057B5">
              <w:rPr>
                <w:rFonts w:ascii="Calibri" w:eastAsia="Calibri" w:hAnsi="Calibri" w:cs="Calibri"/>
                <w:sz w:val="20"/>
                <w:szCs w:val="20"/>
                <w:lang w:val="fr"/>
              </w:rPr>
              <w:t xml:space="preserve"> </w:t>
            </w:r>
            <w:proofErr w:type="spellStart"/>
            <w:r w:rsidRPr="2AE057B5">
              <w:rPr>
                <w:rFonts w:ascii="Calibri" w:eastAsia="Calibri" w:hAnsi="Calibri" w:cs="Calibri"/>
                <w:sz w:val="20"/>
                <w:szCs w:val="20"/>
                <w:lang w:val="fr"/>
              </w:rPr>
              <w:t>Ehara</w:t>
            </w:r>
            <w:proofErr w:type="spellEnd"/>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3A0A594" w14:textId="4DF981D8" w:rsidR="22BF1A68" w:rsidRDefault="2AE057B5" w:rsidP="2AE057B5">
            <w:pPr>
              <w:rPr>
                <w:rFonts w:ascii="Calibri" w:eastAsia="Calibri" w:hAnsi="Calibri" w:cs="Calibri"/>
                <w:sz w:val="20"/>
                <w:szCs w:val="20"/>
              </w:rPr>
            </w:pPr>
            <w:r w:rsidRPr="2AE057B5">
              <w:rPr>
                <w:rFonts w:ascii="Calibri" w:eastAsia="Calibri" w:hAnsi="Calibri" w:cs="Calibri"/>
                <w:sz w:val="20"/>
                <w:szCs w:val="20"/>
                <w:lang w:val="fr"/>
              </w:rPr>
              <w:t>Panasonic Holdings Corporation</w:t>
            </w:r>
          </w:p>
        </w:tc>
      </w:tr>
      <w:tr w:rsidR="22BF1A68" w14:paraId="0AB29025" w14:textId="77777777" w:rsidTr="2AE057B5">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9EF72FF" w14:textId="3AE2E25F" w:rsidR="3C34B4D4" w:rsidRDefault="2AE057B5" w:rsidP="2AE057B5">
            <w:pPr>
              <w:rPr>
                <w:rFonts w:ascii="Calibri" w:eastAsia="Calibri" w:hAnsi="Calibri" w:cs="Calibri"/>
                <w:sz w:val="20"/>
                <w:szCs w:val="20"/>
                <w:lang w:val="fr"/>
              </w:rPr>
            </w:pPr>
            <w:proofErr w:type="spellStart"/>
            <w:r w:rsidRPr="2AE057B5">
              <w:rPr>
                <w:rFonts w:ascii="Calibri" w:eastAsia="Calibri" w:hAnsi="Calibri" w:cs="Calibri"/>
                <w:sz w:val="20"/>
                <w:szCs w:val="20"/>
                <w:lang w:val="fr"/>
              </w:rPr>
              <w:t>Noboru</w:t>
            </w:r>
            <w:proofErr w:type="spellEnd"/>
            <w:r w:rsidRPr="2AE057B5">
              <w:rPr>
                <w:rFonts w:ascii="Calibri" w:eastAsia="Calibri" w:hAnsi="Calibri" w:cs="Calibri"/>
                <w:sz w:val="20"/>
                <w:szCs w:val="20"/>
                <w:lang w:val="fr"/>
              </w:rPr>
              <w:t xml:space="preserve"> Harada</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862D0D9" w14:textId="7E03D04D" w:rsidR="3C34B4D4" w:rsidRDefault="2AE057B5" w:rsidP="2AE057B5">
            <w:pPr>
              <w:rPr>
                <w:rFonts w:ascii="Calibri" w:eastAsia="Calibri" w:hAnsi="Calibri" w:cs="Calibri"/>
                <w:sz w:val="20"/>
                <w:szCs w:val="20"/>
                <w:lang w:val="fr"/>
              </w:rPr>
            </w:pPr>
            <w:r w:rsidRPr="2AE057B5">
              <w:rPr>
                <w:rFonts w:ascii="Calibri" w:eastAsia="Calibri" w:hAnsi="Calibri" w:cs="Calibri"/>
                <w:sz w:val="20"/>
                <w:szCs w:val="20"/>
                <w:lang w:val="fr"/>
              </w:rPr>
              <w:t>NTT</w:t>
            </w:r>
          </w:p>
        </w:tc>
      </w:tr>
      <w:tr w:rsidR="22BF1A68" w14:paraId="36000F35" w14:textId="77777777" w:rsidTr="2AE057B5">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AAFAC26" w14:textId="10D0432C" w:rsidR="22BF1A68" w:rsidRDefault="2AE057B5" w:rsidP="2AE057B5">
            <w:pPr>
              <w:rPr>
                <w:rFonts w:ascii="Calibri" w:eastAsia="Calibri" w:hAnsi="Calibri" w:cs="Calibri"/>
                <w:sz w:val="20"/>
                <w:szCs w:val="20"/>
              </w:rPr>
            </w:pPr>
            <w:r w:rsidRPr="2AE057B5">
              <w:rPr>
                <w:rFonts w:ascii="Calibri" w:eastAsia="Calibri" w:hAnsi="Calibri" w:cs="Calibri"/>
                <w:sz w:val="20"/>
                <w:szCs w:val="20"/>
                <w:lang w:val="fr"/>
              </w:rPr>
              <w:t xml:space="preserve"> Milan Jelinek</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B5686DF" w14:textId="38F8083D" w:rsidR="22BF1A68" w:rsidRDefault="2AE057B5" w:rsidP="2AE057B5">
            <w:pPr>
              <w:rPr>
                <w:rFonts w:ascii="Calibri" w:eastAsia="Calibri" w:hAnsi="Calibri" w:cs="Calibri"/>
                <w:sz w:val="20"/>
                <w:szCs w:val="20"/>
              </w:rPr>
            </w:pPr>
            <w:r w:rsidRPr="2AE057B5">
              <w:rPr>
                <w:rFonts w:ascii="Calibri" w:eastAsia="Calibri" w:hAnsi="Calibri" w:cs="Calibri"/>
                <w:sz w:val="20"/>
                <w:szCs w:val="20"/>
                <w:lang w:val="fr"/>
              </w:rPr>
              <w:t>VoiceAge</w:t>
            </w:r>
          </w:p>
        </w:tc>
      </w:tr>
      <w:tr w:rsidR="22BF1A68" w14:paraId="26935AEA" w14:textId="77777777" w:rsidTr="2AE057B5">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BF80C46" w14:textId="0A3F1153" w:rsidR="22BF1A68" w:rsidRDefault="2AE057B5" w:rsidP="2AE057B5">
            <w:pPr>
              <w:rPr>
                <w:rFonts w:ascii="Calibri" w:eastAsia="Calibri" w:hAnsi="Calibri" w:cs="Calibri"/>
                <w:sz w:val="20"/>
                <w:szCs w:val="20"/>
              </w:rPr>
            </w:pPr>
            <w:r w:rsidRPr="2AE057B5">
              <w:rPr>
                <w:rFonts w:ascii="Calibri" w:eastAsia="Calibri" w:hAnsi="Calibri" w:cs="Calibri"/>
                <w:sz w:val="20"/>
                <w:szCs w:val="20"/>
                <w:lang w:val="fr"/>
              </w:rPr>
              <w:t xml:space="preserve"> Wang Bin</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F5989F0" w14:textId="4755867D" w:rsidR="22BF1A68" w:rsidRDefault="2AE057B5" w:rsidP="2AE057B5">
            <w:pPr>
              <w:rPr>
                <w:rFonts w:ascii="Calibri" w:eastAsia="Calibri" w:hAnsi="Calibri" w:cs="Calibri"/>
                <w:sz w:val="20"/>
                <w:szCs w:val="20"/>
              </w:rPr>
            </w:pPr>
            <w:r w:rsidRPr="2AE057B5">
              <w:rPr>
                <w:rFonts w:ascii="Calibri" w:eastAsia="Calibri" w:hAnsi="Calibri" w:cs="Calibri"/>
                <w:sz w:val="20"/>
                <w:szCs w:val="20"/>
                <w:lang w:val="fr"/>
              </w:rPr>
              <w:t>Xiaomi</w:t>
            </w:r>
          </w:p>
        </w:tc>
      </w:tr>
      <w:tr w:rsidR="22BF1A68" w14:paraId="358A634A" w14:textId="77777777" w:rsidTr="2AE057B5">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3D8909F" w14:textId="33AAFE8F" w:rsidR="22BF1A68" w:rsidRDefault="2AE057B5" w:rsidP="2AE057B5">
            <w:pPr>
              <w:rPr>
                <w:rFonts w:ascii="Calibri" w:eastAsia="Calibri" w:hAnsi="Calibri" w:cs="Calibri"/>
                <w:sz w:val="20"/>
                <w:szCs w:val="20"/>
              </w:rPr>
            </w:pPr>
            <w:r w:rsidRPr="2AE057B5">
              <w:rPr>
                <w:rFonts w:ascii="Calibri" w:eastAsia="Calibri" w:hAnsi="Calibri" w:cs="Calibri"/>
                <w:sz w:val="20"/>
                <w:szCs w:val="20"/>
                <w:lang w:val="fr"/>
              </w:rPr>
              <w:t xml:space="preserve"> </w:t>
            </w:r>
            <w:proofErr w:type="spellStart"/>
            <w:r w:rsidRPr="2AE057B5">
              <w:rPr>
                <w:rFonts w:ascii="Calibri" w:eastAsia="Calibri" w:hAnsi="Calibri" w:cs="Calibri"/>
                <w:sz w:val="20"/>
                <w:szCs w:val="20"/>
                <w:lang w:val="fr"/>
              </w:rPr>
              <w:t>Ninghang</w:t>
            </w:r>
            <w:proofErr w:type="spellEnd"/>
            <w:r w:rsidRPr="2AE057B5">
              <w:rPr>
                <w:rFonts w:ascii="Calibri" w:eastAsia="Calibri" w:hAnsi="Calibri" w:cs="Calibri"/>
                <w:sz w:val="20"/>
                <w:szCs w:val="20"/>
                <w:lang w:val="fr"/>
              </w:rPr>
              <w:t xml:space="preserve"> Wu</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384BFEC" w14:textId="0805EC3D" w:rsidR="22BF1A68" w:rsidRDefault="2AE057B5" w:rsidP="2AE057B5">
            <w:pPr>
              <w:rPr>
                <w:rFonts w:ascii="Calibri" w:eastAsia="Calibri" w:hAnsi="Calibri" w:cs="Calibri"/>
                <w:sz w:val="20"/>
                <w:szCs w:val="20"/>
              </w:rPr>
            </w:pPr>
            <w:r w:rsidRPr="2AE057B5">
              <w:rPr>
                <w:rFonts w:ascii="Calibri" w:eastAsia="Calibri" w:hAnsi="Calibri" w:cs="Calibri"/>
                <w:sz w:val="20"/>
                <w:szCs w:val="20"/>
                <w:lang w:val="fr"/>
              </w:rPr>
              <w:t>Xiaomi</w:t>
            </w:r>
          </w:p>
        </w:tc>
      </w:tr>
      <w:tr w:rsidR="22BF1A68" w14:paraId="1E91A8CB" w14:textId="77777777" w:rsidTr="2AE057B5">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17D9C0E" w14:textId="2BA4A9C8" w:rsidR="22BF1A68" w:rsidRDefault="2AE057B5" w:rsidP="2AE057B5">
            <w:pPr>
              <w:rPr>
                <w:rFonts w:ascii="Calibri" w:eastAsia="Calibri" w:hAnsi="Calibri" w:cs="Calibri"/>
                <w:sz w:val="20"/>
                <w:szCs w:val="20"/>
              </w:rPr>
            </w:pPr>
            <w:r w:rsidRPr="2AE057B5">
              <w:rPr>
                <w:rFonts w:ascii="Calibri" w:eastAsia="Calibri" w:hAnsi="Calibri" w:cs="Calibri"/>
                <w:sz w:val="20"/>
                <w:szCs w:val="20"/>
                <w:lang w:val="fr"/>
              </w:rPr>
              <w:t xml:space="preserve"> Arvi Lintervo</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EBA37DC" w14:textId="293D26F8" w:rsidR="22BF1A68" w:rsidRDefault="2AE057B5" w:rsidP="2AE057B5">
            <w:pPr>
              <w:rPr>
                <w:rFonts w:ascii="Calibri" w:eastAsia="Calibri" w:hAnsi="Calibri" w:cs="Calibri"/>
                <w:sz w:val="20"/>
                <w:szCs w:val="20"/>
              </w:rPr>
            </w:pPr>
            <w:r w:rsidRPr="2AE057B5">
              <w:rPr>
                <w:rFonts w:ascii="Calibri" w:eastAsia="Calibri" w:hAnsi="Calibri" w:cs="Calibri"/>
                <w:sz w:val="20"/>
                <w:szCs w:val="20"/>
                <w:lang w:val="fr"/>
              </w:rPr>
              <w:t>Nokia</w:t>
            </w:r>
          </w:p>
        </w:tc>
      </w:tr>
      <w:tr w:rsidR="22BF1A68" w14:paraId="5A4F93E0" w14:textId="77777777" w:rsidTr="2AE057B5">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3433024" w14:textId="3D646388" w:rsidR="22BF1A68" w:rsidRDefault="2AE057B5" w:rsidP="2AE057B5">
            <w:pPr>
              <w:rPr>
                <w:rFonts w:ascii="Calibri" w:eastAsia="Calibri" w:hAnsi="Calibri" w:cs="Calibri"/>
                <w:sz w:val="20"/>
                <w:szCs w:val="20"/>
              </w:rPr>
            </w:pPr>
            <w:r w:rsidRPr="2AE057B5">
              <w:rPr>
                <w:rFonts w:ascii="Calibri" w:eastAsia="Calibri" w:hAnsi="Calibri" w:cs="Calibri"/>
                <w:sz w:val="20"/>
                <w:szCs w:val="20"/>
                <w:lang w:val="fr"/>
              </w:rPr>
              <w:t xml:space="preserve"> </w:t>
            </w:r>
            <w:proofErr w:type="spellStart"/>
            <w:r w:rsidRPr="2AE057B5">
              <w:rPr>
                <w:rFonts w:ascii="Calibri" w:eastAsia="Calibri" w:hAnsi="Calibri" w:cs="Calibri"/>
                <w:sz w:val="20"/>
                <w:szCs w:val="20"/>
                <w:lang w:val="fr"/>
              </w:rPr>
              <w:t>Anssi</w:t>
            </w:r>
            <w:proofErr w:type="spellEnd"/>
            <w:r w:rsidRPr="2AE057B5">
              <w:rPr>
                <w:rFonts w:ascii="Calibri" w:eastAsia="Calibri" w:hAnsi="Calibri" w:cs="Calibri"/>
                <w:sz w:val="20"/>
                <w:szCs w:val="20"/>
                <w:lang w:val="fr"/>
              </w:rPr>
              <w:t xml:space="preserve"> </w:t>
            </w:r>
            <w:proofErr w:type="spellStart"/>
            <w:r w:rsidRPr="2AE057B5">
              <w:rPr>
                <w:rFonts w:ascii="Calibri" w:eastAsia="Calibri" w:hAnsi="Calibri" w:cs="Calibri"/>
                <w:sz w:val="20"/>
                <w:szCs w:val="20"/>
                <w:lang w:val="fr"/>
              </w:rPr>
              <w:t>Ramo</w:t>
            </w:r>
            <w:proofErr w:type="spellEnd"/>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90A9FC3" w14:textId="4B996156" w:rsidR="22BF1A68" w:rsidRDefault="2AE057B5" w:rsidP="2AE057B5">
            <w:pPr>
              <w:rPr>
                <w:rFonts w:ascii="Calibri" w:eastAsia="Calibri" w:hAnsi="Calibri" w:cs="Calibri"/>
                <w:sz w:val="20"/>
                <w:szCs w:val="20"/>
              </w:rPr>
            </w:pPr>
            <w:r w:rsidRPr="2AE057B5">
              <w:rPr>
                <w:rFonts w:ascii="Calibri" w:eastAsia="Calibri" w:hAnsi="Calibri" w:cs="Calibri"/>
                <w:sz w:val="20"/>
                <w:szCs w:val="20"/>
                <w:lang w:val="fr"/>
              </w:rPr>
              <w:t>Nokia</w:t>
            </w:r>
          </w:p>
        </w:tc>
      </w:tr>
      <w:tr w:rsidR="22BF1A68" w14:paraId="49A65E64" w14:textId="77777777" w:rsidTr="2AE057B5">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58B5646" w14:textId="3A8957DA" w:rsidR="22BF1A68" w:rsidRDefault="2AE057B5" w:rsidP="2AE057B5">
            <w:pPr>
              <w:rPr>
                <w:rFonts w:ascii="Calibri" w:eastAsia="Calibri" w:hAnsi="Calibri" w:cs="Calibri"/>
                <w:sz w:val="20"/>
                <w:szCs w:val="20"/>
              </w:rPr>
            </w:pPr>
            <w:r w:rsidRPr="2AE057B5">
              <w:rPr>
                <w:rFonts w:ascii="Calibri" w:eastAsia="Calibri" w:hAnsi="Calibri" w:cs="Calibri"/>
                <w:sz w:val="20"/>
                <w:szCs w:val="20"/>
                <w:lang w:val="fr"/>
              </w:rPr>
              <w:t xml:space="preserve"> </w:t>
            </w:r>
            <w:proofErr w:type="spellStart"/>
            <w:r w:rsidRPr="2AE057B5">
              <w:rPr>
                <w:rFonts w:ascii="Calibri" w:eastAsia="Calibri" w:hAnsi="Calibri" w:cs="Calibri"/>
                <w:sz w:val="20"/>
                <w:szCs w:val="20"/>
                <w:lang w:val="fr"/>
              </w:rPr>
              <w:t>Andre</w:t>
            </w:r>
            <w:proofErr w:type="spellEnd"/>
            <w:r w:rsidRPr="2AE057B5">
              <w:rPr>
                <w:rFonts w:ascii="Calibri" w:eastAsia="Calibri" w:hAnsi="Calibri" w:cs="Calibri"/>
                <w:sz w:val="20"/>
                <w:szCs w:val="20"/>
                <w:lang w:val="fr"/>
              </w:rPr>
              <w:t xml:space="preserve"> Schevciw</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9EACC01" w14:textId="5DC2FF1D" w:rsidR="22BF1A68" w:rsidRDefault="2AE057B5" w:rsidP="2AE057B5">
            <w:pPr>
              <w:rPr>
                <w:rFonts w:ascii="Calibri" w:eastAsia="Calibri" w:hAnsi="Calibri" w:cs="Calibri"/>
                <w:sz w:val="20"/>
                <w:szCs w:val="20"/>
              </w:rPr>
            </w:pPr>
            <w:r w:rsidRPr="2AE057B5">
              <w:rPr>
                <w:rFonts w:ascii="Calibri" w:eastAsia="Calibri" w:hAnsi="Calibri" w:cs="Calibri"/>
                <w:sz w:val="20"/>
                <w:szCs w:val="20"/>
                <w:lang w:val="fr"/>
              </w:rPr>
              <w:t>Qualcomm</w:t>
            </w:r>
          </w:p>
        </w:tc>
      </w:tr>
      <w:tr w:rsidR="22BF1A68" w14:paraId="4474B5AF" w14:textId="77777777" w:rsidTr="2AE057B5">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CEDCB35" w14:textId="62F9989D" w:rsidR="22BF1A68" w:rsidRDefault="2AE057B5" w:rsidP="2AE057B5">
            <w:pPr>
              <w:rPr>
                <w:rFonts w:ascii="Calibri" w:eastAsia="Calibri" w:hAnsi="Calibri" w:cs="Calibri"/>
                <w:sz w:val="20"/>
                <w:szCs w:val="20"/>
              </w:rPr>
            </w:pPr>
            <w:r w:rsidRPr="2AE057B5">
              <w:rPr>
                <w:rFonts w:ascii="Calibri" w:eastAsia="Calibri" w:hAnsi="Calibri" w:cs="Calibri"/>
                <w:sz w:val="20"/>
                <w:szCs w:val="20"/>
                <w:lang w:val="fr"/>
              </w:rPr>
              <w:t xml:space="preserve"> Brian Lee</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0F4C176" w14:textId="65EA7D34" w:rsidR="22BF1A68" w:rsidRDefault="2AE057B5" w:rsidP="2AE057B5">
            <w:pPr>
              <w:rPr>
                <w:rFonts w:ascii="Calibri" w:eastAsia="Calibri" w:hAnsi="Calibri" w:cs="Calibri"/>
                <w:sz w:val="20"/>
                <w:szCs w:val="20"/>
              </w:rPr>
            </w:pPr>
            <w:r w:rsidRPr="2AE057B5">
              <w:rPr>
                <w:rFonts w:ascii="Calibri" w:eastAsia="Calibri" w:hAnsi="Calibri" w:cs="Calibri"/>
                <w:sz w:val="20"/>
                <w:szCs w:val="20"/>
                <w:lang w:val="fr"/>
              </w:rPr>
              <w:t>Dolby</w:t>
            </w:r>
          </w:p>
        </w:tc>
      </w:tr>
      <w:tr w:rsidR="22BF1A68" w14:paraId="3DBEC661" w14:textId="77777777" w:rsidTr="2AE057B5">
        <w:trPr>
          <w:trHeight w:val="31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E63489E" w14:textId="1DAA2548" w:rsidR="2B17AB53" w:rsidRDefault="2AE057B5" w:rsidP="2AE057B5">
            <w:pPr>
              <w:rPr>
                <w:rFonts w:ascii="Calibri" w:eastAsia="Calibri" w:hAnsi="Calibri" w:cs="Calibri"/>
                <w:sz w:val="20"/>
                <w:szCs w:val="20"/>
                <w:lang w:val="fr"/>
              </w:rPr>
            </w:pPr>
            <w:r w:rsidRPr="2AE057B5">
              <w:rPr>
                <w:rFonts w:ascii="Calibri" w:eastAsia="Calibri" w:hAnsi="Calibri" w:cs="Calibri"/>
                <w:sz w:val="20"/>
                <w:szCs w:val="20"/>
                <w:lang w:val="fr"/>
              </w:rPr>
              <w:t>Huan-yu Su</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12BA2BC" w14:textId="51707E31" w:rsidR="2B17AB53" w:rsidRDefault="2AE057B5" w:rsidP="2AE057B5">
            <w:pPr>
              <w:rPr>
                <w:rFonts w:ascii="Calibri" w:eastAsia="Calibri" w:hAnsi="Calibri" w:cs="Calibri"/>
                <w:sz w:val="20"/>
                <w:szCs w:val="20"/>
                <w:lang w:val="fr"/>
              </w:rPr>
            </w:pPr>
            <w:r w:rsidRPr="2AE057B5">
              <w:rPr>
                <w:rFonts w:ascii="Calibri" w:eastAsia="Calibri" w:hAnsi="Calibri" w:cs="Calibri"/>
                <w:sz w:val="20"/>
                <w:szCs w:val="20"/>
                <w:lang w:val="fr"/>
              </w:rPr>
              <w:t>Huawei</w:t>
            </w:r>
          </w:p>
        </w:tc>
      </w:tr>
      <w:tr w:rsidR="22BF1A68" w14:paraId="64CB870C" w14:textId="77777777" w:rsidTr="2AE057B5">
        <w:trPr>
          <w:trHeight w:val="31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683D721" w14:textId="2E7B1899" w:rsidR="4CDCE432" w:rsidRDefault="2AE057B5" w:rsidP="2AE057B5">
            <w:pPr>
              <w:rPr>
                <w:rFonts w:ascii="Calibri" w:eastAsia="Calibri" w:hAnsi="Calibri" w:cs="Calibri"/>
                <w:sz w:val="20"/>
                <w:szCs w:val="20"/>
                <w:lang w:val="fr"/>
              </w:rPr>
            </w:pPr>
            <w:r w:rsidRPr="2AE057B5">
              <w:rPr>
                <w:rFonts w:ascii="Calibri" w:eastAsia="Calibri" w:hAnsi="Calibri" w:cs="Calibri"/>
                <w:sz w:val="20"/>
                <w:szCs w:val="20"/>
                <w:lang w:val="fr"/>
              </w:rPr>
              <w:lastRenderedPageBreak/>
              <w:t xml:space="preserve">Jan </w:t>
            </w:r>
            <w:proofErr w:type="spellStart"/>
            <w:r w:rsidRPr="2AE057B5">
              <w:rPr>
                <w:rFonts w:ascii="Calibri" w:eastAsia="Calibri" w:hAnsi="Calibri" w:cs="Calibri"/>
                <w:sz w:val="20"/>
                <w:szCs w:val="20"/>
                <w:lang w:val="fr"/>
              </w:rPr>
              <w:t>Outters</w:t>
            </w:r>
            <w:proofErr w:type="spellEnd"/>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BB97B1B" w14:textId="58C4BF91" w:rsidR="4CDCE432" w:rsidRDefault="2AE057B5" w:rsidP="2AE057B5">
            <w:pPr>
              <w:rPr>
                <w:rFonts w:ascii="Calibri" w:eastAsia="Calibri" w:hAnsi="Calibri" w:cs="Calibri"/>
                <w:sz w:val="20"/>
                <w:szCs w:val="20"/>
                <w:lang w:val="fr"/>
              </w:rPr>
            </w:pPr>
            <w:r w:rsidRPr="2AE057B5">
              <w:rPr>
                <w:rFonts w:ascii="Calibri" w:eastAsia="Calibri" w:hAnsi="Calibri" w:cs="Calibri"/>
                <w:sz w:val="20"/>
                <w:szCs w:val="20"/>
                <w:lang w:val="fr"/>
              </w:rPr>
              <w:t>ATEME</w:t>
            </w:r>
          </w:p>
        </w:tc>
      </w:tr>
      <w:tr w:rsidR="2AE057B5" w14:paraId="1A6F9011" w14:textId="77777777" w:rsidTr="2AE057B5">
        <w:trPr>
          <w:trHeight w:val="31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72530CF" w14:textId="7C637A27" w:rsidR="2AE057B5" w:rsidRDefault="2AE057B5" w:rsidP="2AE057B5">
            <w:pPr>
              <w:rPr>
                <w:rFonts w:ascii="Calibri" w:eastAsia="Calibri" w:hAnsi="Calibri" w:cs="Calibri"/>
                <w:sz w:val="20"/>
                <w:szCs w:val="20"/>
                <w:lang w:val="fr"/>
              </w:rPr>
            </w:pPr>
            <w:r w:rsidRPr="2AE057B5">
              <w:rPr>
                <w:rFonts w:ascii="Calibri" w:eastAsia="Calibri" w:hAnsi="Calibri" w:cs="Calibri"/>
                <w:sz w:val="20"/>
                <w:szCs w:val="20"/>
                <w:lang w:val="fr"/>
              </w:rPr>
              <w:t>Tommy Vaillancourt</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72BC858" w14:textId="604E561C" w:rsidR="2AE057B5" w:rsidRDefault="2AE057B5" w:rsidP="2AE057B5">
            <w:pPr>
              <w:rPr>
                <w:rFonts w:ascii="Calibri" w:eastAsia="Calibri" w:hAnsi="Calibri" w:cs="Calibri"/>
                <w:sz w:val="20"/>
                <w:szCs w:val="20"/>
                <w:lang w:val="fr"/>
              </w:rPr>
            </w:pPr>
            <w:r w:rsidRPr="2AE057B5">
              <w:rPr>
                <w:rFonts w:ascii="Calibri" w:eastAsia="Calibri" w:hAnsi="Calibri" w:cs="Calibri"/>
                <w:sz w:val="20"/>
                <w:szCs w:val="20"/>
                <w:lang w:val="fr"/>
              </w:rPr>
              <w:t>VoiceAge</w:t>
            </w:r>
          </w:p>
        </w:tc>
      </w:tr>
      <w:tr w:rsidR="2AE057B5" w14:paraId="354F91A6" w14:textId="77777777" w:rsidTr="2AE057B5">
        <w:trPr>
          <w:trHeight w:val="31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1B0FBE1" w14:textId="71B72CD4" w:rsidR="2AE057B5" w:rsidRDefault="2AE057B5" w:rsidP="2AE057B5">
            <w:pPr>
              <w:rPr>
                <w:rFonts w:ascii="Calibri" w:eastAsia="Calibri" w:hAnsi="Calibri" w:cs="Calibri"/>
                <w:sz w:val="20"/>
                <w:szCs w:val="20"/>
                <w:lang w:val="fr"/>
              </w:rPr>
            </w:pPr>
            <w:r w:rsidRPr="2AE057B5">
              <w:rPr>
                <w:rFonts w:ascii="Calibri" w:eastAsia="Calibri" w:hAnsi="Calibri" w:cs="Calibri"/>
                <w:sz w:val="20"/>
                <w:szCs w:val="20"/>
                <w:lang w:val="fr"/>
              </w:rPr>
              <w:t xml:space="preserve">Srikanth </w:t>
            </w:r>
            <w:proofErr w:type="spellStart"/>
            <w:r w:rsidRPr="2AE057B5">
              <w:rPr>
                <w:rFonts w:ascii="Calibri" w:eastAsia="Calibri" w:hAnsi="Calibri" w:cs="Calibri"/>
                <w:sz w:val="20"/>
                <w:szCs w:val="20"/>
                <w:lang w:val="fr"/>
              </w:rPr>
              <w:t>Nagisetty</w:t>
            </w:r>
            <w:proofErr w:type="spellEnd"/>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94856AC" w14:textId="72F643B5" w:rsidR="2AE057B5" w:rsidRDefault="2AE057B5" w:rsidP="2AE057B5">
            <w:pPr>
              <w:rPr>
                <w:rFonts w:ascii="Calibri" w:eastAsia="Calibri" w:hAnsi="Calibri" w:cs="Calibri"/>
                <w:sz w:val="20"/>
                <w:szCs w:val="20"/>
              </w:rPr>
            </w:pPr>
            <w:r w:rsidRPr="2AE057B5">
              <w:rPr>
                <w:rFonts w:ascii="Calibri" w:eastAsia="Calibri" w:hAnsi="Calibri" w:cs="Calibri"/>
                <w:sz w:val="20"/>
                <w:szCs w:val="20"/>
                <w:lang w:val="fr"/>
              </w:rPr>
              <w:t>Panasonic Holdings Corporation</w:t>
            </w:r>
          </w:p>
        </w:tc>
      </w:tr>
      <w:tr w:rsidR="2AE057B5" w14:paraId="2495443B" w14:textId="77777777" w:rsidTr="2AE057B5">
        <w:trPr>
          <w:trHeight w:val="31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10FA827" w14:textId="0F9680EE" w:rsidR="2AE057B5" w:rsidRDefault="2AE057B5" w:rsidP="2AE057B5">
            <w:pPr>
              <w:rPr>
                <w:rFonts w:ascii="Calibri" w:eastAsia="Calibri" w:hAnsi="Calibri" w:cs="Calibri"/>
                <w:sz w:val="20"/>
                <w:szCs w:val="20"/>
                <w:lang w:val="fr"/>
              </w:rPr>
            </w:pPr>
            <w:r w:rsidRPr="2AE057B5">
              <w:rPr>
                <w:rFonts w:ascii="Calibri" w:eastAsia="Calibri" w:hAnsi="Calibri" w:cs="Calibri"/>
                <w:sz w:val="20"/>
                <w:szCs w:val="20"/>
                <w:lang w:val="fr"/>
              </w:rPr>
              <w:t xml:space="preserve">Vladimir </w:t>
            </w:r>
            <w:proofErr w:type="spellStart"/>
            <w:r w:rsidRPr="2AE057B5">
              <w:rPr>
                <w:rFonts w:ascii="Calibri" w:eastAsia="Calibri" w:hAnsi="Calibri" w:cs="Calibri"/>
                <w:sz w:val="20"/>
                <w:szCs w:val="20"/>
                <w:lang w:val="fr"/>
              </w:rPr>
              <w:t>Malenovky</w:t>
            </w:r>
            <w:proofErr w:type="spellEnd"/>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65DD65F" w14:textId="1CF31DB5" w:rsidR="2AE057B5" w:rsidRDefault="2AE057B5" w:rsidP="2AE057B5">
            <w:pPr>
              <w:rPr>
                <w:rFonts w:ascii="Calibri" w:eastAsia="Calibri" w:hAnsi="Calibri" w:cs="Calibri"/>
                <w:sz w:val="20"/>
                <w:szCs w:val="20"/>
                <w:lang w:val="fr"/>
              </w:rPr>
            </w:pPr>
            <w:r w:rsidRPr="2AE057B5">
              <w:rPr>
                <w:rFonts w:ascii="Calibri" w:eastAsia="Calibri" w:hAnsi="Calibri" w:cs="Calibri"/>
                <w:sz w:val="20"/>
                <w:szCs w:val="20"/>
                <w:lang w:val="fr"/>
              </w:rPr>
              <w:t>VoiceAge</w:t>
            </w:r>
          </w:p>
        </w:tc>
      </w:tr>
      <w:tr w:rsidR="2AE057B5" w14:paraId="75877E86" w14:textId="77777777" w:rsidTr="2AE057B5">
        <w:trPr>
          <w:trHeight w:val="31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7E96200" w14:textId="6D5837C4" w:rsidR="2AE057B5" w:rsidRDefault="2AE057B5" w:rsidP="2AE057B5">
            <w:pPr>
              <w:rPr>
                <w:rFonts w:ascii="Calibri" w:eastAsia="Calibri" w:hAnsi="Calibri" w:cs="Calibri"/>
                <w:sz w:val="20"/>
                <w:szCs w:val="20"/>
                <w:lang w:val="fr"/>
              </w:rPr>
            </w:pPr>
            <w:r w:rsidRPr="2AE057B5">
              <w:rPr>
                <w:rFonts w:ascii="Calibri" w:eastAsia="Calibri" w:hAnsi="Calibri" w:cs="Calibri"/>
                <w:sz w:val="20"/>
                <w:szCs w:val="20"/>
                <w:lang w:val="fr"/>
              </w:rPr>
              <w:t>Arto Lehtiniemi</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82BD0E3" w14:textId="02ECBD54" w:rsidR="2AE057B5" w:rsidRDefault="2AE057B5" w:rsidP="2AE057B5">
            <w:pPr>
              <w:rPr>
                <w:rFonts w:ascii="Calibri" w:eastAsia="Calibri" w:hAnsi="Calibri" w:cs="Calibri"/>
                <w:sz w:val="20"/>
                <w:szCs w:val="20"/>
                <w:lang w:val="fr"/>
              </w:rPr>
            </w:pPr>
            <w:r w:rsidRPr="2AE057B5">
              <w:rPr>
                <w:rFonts w:ascii="Calibri" w:eastAsia="Calibri" w:hAnsi="Calibri" w:cs="Calibri"/>
                <w:sz w:val="20"/>
                <w:szCs w:val="20"/>
                <w:lang w:val="fr"/>
              </w:rPr>
              <w:t>Nokia</w:t>
            </w:r>
          </w:p>
        </w:tc>
      </w:tr>
    </w:tbl>
    <w:p w14:paraId="31974A39" w14:textId="44DAEE5D" w:rsidR="1901CD93" w:rsidRDefault="1901CD93" w:rsidP="22BF1A68">
      <w:pPr>
        <w:spacing w:line="257" w:lineRule="auto"/>
        <w:rPr>
          <w:rFonts w:ascii="Calibri" w:eastAsia="Calibri" w:hAnsi="Calibri" w:cs="Calibri"/>
          <w:color w:val="000000" w:themeColor="text1"/>
        </w:rPr>
      </w:pPr>
      <w:r>
        <w:br/>
      </w:r>
      <w:r>
        <w:br/>
      </w:r>
    </w:p>
    <w:p w14:paraId="0870C6ED" w14:textId="64825AF2" w:rsidR="1901CD93" w:rsidRDefault="1901CD93" w:rsidP="22BF1A68">
      <w:pPr>
        <w:spacing w:line="257" w:lineRule="auto"/>
        <w:rPr>
          <w:rFonts w:ascii="Arial" w:eastAsia="Arial" w:hAnsi="Arial" w:cs="Arial"/>
          <w:color w:val="000000" w:themeColor="text1"/>
          <w:sz w:val="52"/>
          <w:szCs w:val="52"/>
        </w:rPr>
      </w:pPr>
      <w:r w:rsidRPr="22BF1A68">
        <w:rPr>
          <w:rFonts w:ascii="Arial" w:eastAsia="Arial" w:hAnsi="Arial" w:cs="Arial"/>
          <w:color w:val="000000" w:themeColor="text1"/>
          <w:sz w:val="52"/>
          <w:szCs w:val="52"/>
          <w:lang w:val="en-GB"/>
        </w:rPr>
        <w:t xml:space="preserve"> </w:t>
      </w:r>
    </w:p>
    <w:p w14:paraId="0164B77C" w14:textId="09BC120A" w:rsidR="1901CD93" w:rsidRDefault="1901CD93" w:rsidP="22BF1A68">
      <w:pPr>
        <w:spacing w:line="257" w:lineRule="auto"/>
        <w:rPr>
          <w:rFonts w:ascii="Calibri" w:eastAsia="Calibri" w:hAnsi="Calibri" w:cs="Calibri"/>
          <w:color w:val="000000" w:themeColor="text1"/>
        </w:rPr>
      </w:pPr>
      <w:r>
        <w:br/>
      </w:r>
    </w:p>
    <w:p w14:paraId="78BD726E" w14:textId="3E8F69A3" w:rsidR="1901CD93" w:rsidRDefault="1901CD93" w:rsidP="22BF1A68">
      <w:pPr>
        <w:spacing w:line="257" w:lineRule="auto"/>
        <w:rPr>
          <w:rFonts w:ascii="Calibri" w:eastAsia="Calibri" w:hAnsi="Calibri" w:cs="Calibri"/>
          <w:color w:val="000000" w:themeColor="text1"/>
        </w:rPr>
      </w:pPr>
      <w:r w:rsidRPr="22BF1A68">
        <w:rPr>
          <w:rFonts w:ascii="Calibri" w:eastAsia="Calibri" w:hAnsi="Calibri" w:cs="Calibri"/>
          <w:color w:val="000000" w:themeColor="text1"/>
          <w:lang w:val="en-GB"/>
        </w:rPr>
        <w:t xml:space="preserve"> </w:t>
      </w:r>
    </w:p>
    <w:p w14:paraId="26DD1C08" w14:textId="77777777" w:rsidR="00AB4BB0" w:rsidRDefault="00AB4BB0">
      <w:pPr>
        <w:rPr>
          <w:rFonts w:ascii="Arial" w:eastAsia="Arial" w:hAnsi="Arial" w:cs="Arial"/>
          <w:b/>
          <w:bCs/>
          <w:color w:val="000000" w:themeColor="text1"/>
          <w:sz w:val="36"/>
          <w:szCs w:val="36"/>
          <w:lang w:val="en-GB"/>
        </w:rPr>
      </w:pPr>
      <w:r>
        <w:rPr>
          <w:rFonts w:ascii="Arial" w:eastAsia="Arial" w:hAnsi="Arial" w:cs="Arial"/>
          <w:b/>
          <w:bCs/>
          <w:color w:val="000000" w:themeColor="text1"/>
          <w:sz w:val="36"/>
          <w:szCs w:val="36"/>
          <w:lang w:val="en-GB"/>
        </w:rPr>
        <w:br w:type="page"/>
      </w:r>
    </w:p>
    <w:p w14:paraId="3C36893D" w14:textId="7246F2CA" w:rsidR="1901CD93" w:rsidRDefault="1901CD93" w:rsidP="22BF1A68">
      <w:pPr>
        <w:spacing w:line="257" w:lineRule="auto"/>
        <w:jc w:val="both"/>
        <w:rPr>
          <w:rFonts w:ascii="Arial" w:eastAsia="Arial" w:hAnsi="Arial" w:cs="Arial"/>
          <w:color w:val="000000" w:themeColor="text1"/>
          <w:sz w:val="36"/>
          <w:szCs w:val="36"/>
        </w:rPr>
      </w:pPr>
      <w:r w:rsidRPr="22BF1A68">
        <w:rPr>
          <w:rFonts w:ascii="Arial" w:eastAsia="Arial" w:hAnsi="Arial" w:cs="Arial"/>
          <w:b/>
          <w:bCs/>
          <w:color w:val="000000" w:themeColor="text1"/>
          <w:sz w:val="36"/>
          <w:szCs w:val="36"/>
          <w:lang w:val="en-GB"/>
        </w:rPr>
        <w:lastRenderedPageBreak/>
        <w:t>Annex C</w:t>
      </w:r>
      <w:r w:rsidRPr="22BF1A68">
        <w:rPr>
          <w:rFonts w:ascii="Arial" w:eastAsia="Arial" w:hAnsi="Arial" w:cs="Arial"/>
          <w:color w:val="000000" w:themeColor="text1"/>
          <w:sz w:val="36"/>
          <w:szCs w:val="36"/>
          <w:lang w:val="en-GB"/>
        </w:rPr>
        <w:t xml:space="preserve"> </w:t>
      </w:r>
    </w:p>
    <w:p w14:paraId="2D82D8F0" w14:textId="08B09106" w:rsidR="1901CD93" w:rsidRDefault="1901CD93" w:rsidP="22BF1A68">
      <w:pPr>
        <w:spacing w:line="257" w:lineRule="auto"/>
        <w:rPr>
          <w:rFonts w:ascii="Arial" w:eastAsia="Arial" w:hAnsi="Arial" w:cs="Arial"/>
          <w:color w:val="000000" w:themeColor="text1"/>
          <w:sz w:val="28"/>
          <w:szCs w:val="28"/>
        </w:rPr>
      </w:pPr>
      <w:r w:rsidRPr="22BF1A68">
        <w:rPr>
          <w:rFonts w:ascii="Arial" w:eastAsia="Arial" w:hAnsi="Arial" w:cs="Arial"/>
          <w:color w:val="000000" w:themeColor="text1"/>
          <w:sz w:val="28"/>
          <w:szCs w:val="28"/>
          <w:lang w:val="en-GB"/>
        </w:rPr>
        <w:t>Document status</w:t>
      </w:r>
    </w:p>
    <w:p w14:paraId="6A6EC9DE" w14:textId="5A6E1CC7" w:rsidR="1901CD93" w:rsidRDefault="1901CD93" w:rsidP="22BF1A68">
      <w:pPr>
        <w:spacing w:line="257" w:lineRule="auto"/>
        <w:rPr>
          <w:rFonts w:ascii="Arial" w:eastAsia="Arial" w:hAnsi="Arial" w:cs="Arial"/>
          <w:color w:val="000000" w:themeColor="text1"/>
          <w:sz w:val="28"/>
          <w:szCs w:val="28"/>
        </w:rPr>
      </w:pPr>
      <w:r w:rsidRPr="22BF1A68">
        <w:rPr>
          <w:rFonts w:ascii="Arial" w:eastAsia="Arial" w:hAnsi="Arial" w:cs="Arial"/>
          <w:color w:val="000000" w:themeColor="text1"/>
          <w:sz w:val="28"/>
          <w:szCs w:val="28"/>
          <w:lang w:val="en-GB"/>
        </w:rPr>
        <w:t xml:space="preserve"> </w:t>
      </w:r>
    </w:p>
    <w:p w14:paraId="1A5C55E3" w14:textId="5A6E1CC7" w:rsidR="2EFBAED5" w:rsidRDefault="2EFBAED5" w:rsidP="22BF1A68">
      <w:pPr>
        <w:spacing w:line="276" w:lineRule="auto"/>
        <w:jc w:val="both"/>
      </w:pPr>
      <w:r w:rsidRPr="22BF1A68">
        <w:rPr>
          <w:rFonts w:ascii="Arial" w:eastAsia="Arial" w:hAnsi="Arial" w:cs="Arial"/>
          <w:b/>
          <w:bCs/>
          <w:color w:val="000000" w:themeColor="text1"/>
          <w:lang w:val="en"/>
        </w:rPr>
        <w:t>C.1 Agreed documents (to be presented to SA4 plenary)</w:t>
      </w:r>
    </w:p>
    <w:tbl>
      <w:tblPr>
        <w:tblW w:w="0" w:type="auto"/>
        <w:tblLayout w:type="fixed"/>
        <w:tblLook w:val="04A0" w:firstRow="1" w:lastRow="0" w:firstColumn="1" w:lastColumn="0" w:noHBand="0" w:noVBand="1"/>
      </w:tblPr>
      <w:tblGrid>
        <w:gridCol w:w="1260"/>
        <w:gridCol w:w="3375"/>
        <w:gridCol w:w="1980"/>
        <w:gridCol w:w="855"/>
        <w:gridCol w:w="1485"/>
      </w:tblGrid>
      <w:tr w:rsidR="22BF1A68" w14:paraId="2ADD4220" w14:textId="77777777" w:rsidTr="2AE057B5">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4F3E114D" w14:textId="791E8678" w:rsidR="22BF1A68" w:rsidRDefault="22BF1A68" w:rsidP="22BF1A68">
            <w:pPr>
              <w:spacing w:line="257" w:lineRule="auto"/>
            </w:pPr>
            <w:r w:rsidRPr="22BF1A68">
              <w:rPr>
                <w:rFonts w:ascii="Arial" w:eastAsia="Arial" w:hAnsi="Arial" w:cs="Arial"/>
                <w:sz w:val="18"/>
                <w:szCs w:val="18"/>
                <w:lang w:val="en"/>
              </w:rPr>
              <w:t>Tdoc</w:t>
            </w:r>
            <w:r w:rsidRPr="22BF1A68">
              <w:rPr>
                <w:rFonts w:ascii="Arial" w:eastAsia="Arial" w:hAnsi="Arial" w:cs="Arial"/>
                <w:color w:val="000000" w:themeColor="text1"/>
                <w:sz w:val="18"/>
                <w:szCs w:val="18"/>
              </w:rPr>
              <w:t xml:space="preserve">  </w:t>
            </w:r>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753271A2" w14:textId="00F27FB0" w:rsidR="22BF1A68" w:rsidRDefault="22BF1A68" w:rsidP="22BF1A68">
            <w:pPr>
              <w:spacing w:line="257" w:lineRule="auto"/>
            </w:pPr>
            <w:r w:rsidRPr="22BF1A68">
              <w:rPr>
                <w:rFonts w:ascii="Arial" w:eastAsia="Arial" w:hAnsi="Arial" w:cs="Arial"/>
                <w:color w:val="000000" w:themeColor="text1"/>
                <w:sz w:val="18"/>
                <w:szCs w:val="18"/>
                <w:lang w:val="en"/>
              </w:rPr>
              <w:t>Title</w:t>
            </w:r>
            <w:r w:rsidRPr="22BF1A68">
              <w:rPr>
                <w:rFonts w:ascii="Arial" w:eastAsia="Arial" w:hAnsi="Arial" w:cs="Arial"/>
                <w:color w:val="000000" w:themeColor="text1"/>
                <w:sz w:val="18"/>
                <w:szCs w:val="18"/>
              </w:rPr>
              <w:t xml:space="preserve">  </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2AA80C69" w14:textId="57017861" w:rsidR="22BF1A68" w:rsidRDefault="22BF1A68" w:rsidP="22BF1A68">
            <w:pPr>
              <w:spacing w:line="257" w:lineRule="auto"/>
            </w:pPr>
            <w:r w:rsidRPr="22BF1A68">
              <w:rPr>
                <w:rFonts w:ascii="Arial" w:eastAsia="Arial" w:hAnsi="Arial" w:cs="Arial"/>
                <w:color w:val="000000" w:themeColor="text1"/>
                <w:sz w:val="18"/>
                <w:szCs w:val="18"/>
                <w:lang w:val="en"/>
              </w:rPr>
              <w:t>Source(s)</w:t>
            </w:r>
            <w:r w:rsidRPr="22BF1A68">
              <w:rPr>
                <w:rFonts w:ascii="Arial" w:eastAsia="Arial" w:hAnsi="Arial" w:cs="Arial"/>
                <w:color w:val="000000" w:themeColor="text1"/>
                <w:sz w:val="18"/>
                <w:szCs w:val="18"/>
              </w:rPr>
              <w:t xml:space="preserve">  </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38984AA8" w14:textId="3D099117" w:rsidR="22BF1A68" w:rsidRDefault="22BF1A68" w:rsidP="22BF1A68">
            <w:pPr>
              <w:spacing w:line="257" w:lineRule="auto"/>
              <w:jc w:val="center"/>
            </w:pPr>
            <w:r w:rsidRPr="22BF1A68">
              <w:rPr>
                <w:rFonts w:ascii="Arial" w:eastAsia="Arial" w:hAnsi="Arial" w:cs="Arial"/>
                <w:color w:val="000000" w:themeColor="text1"/>
                <w:sz w:val="18"/>
                <w:szCs w:val="18"/>
                <w:lang w:val="en"/>
              </w:rPr>
              <w:t>Agenda Item(s)</w:t>
            </w:r>
            <w:r w:rsidRPr="22BF1A68">
              <w:rPr>
                <w:rFonts w:ascii="Arial" w:eastAsia="Arial" w:hAnsi="Arial" w:cs="Arial"/>
                <w:color w:val="000000" w:themeColor="text1"/>
                <w:sz w:val="18"/>
                <w:szCs w:val="18"/>
              </w:rPr>
              <w:t xml:space="preserve">  </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1C453A83" w14:textId="4F9C5FF6" w:rsidR="22BF1A68" w:rsidRDefault="22BF1A68" w:rsidP="22BF1A68">
            <w:pPr>
              <w:spacing w:line="257" w:lineRule="auto"/>
            </w:pPr>
            <w:r w:rsidRPr="22BF1A68">
              <w:rPr>
                <w:rFonts w:ascii="Arial" w:eastAsia="Arial" w:hAnsi="Arial" w:cs="Arial"/>
                <w:color w:val="000000" w:themeColor="text1"/>
                <w:sz w:val="18"/>
                <w:szCs w:val="18"/>
                <w:lang w:val="en-GB"/>
              </w:rPr>
              <w:t xml:space="preserve">Status  </w:t>
            </w:r>
          </w:p>
        </w:tc>
      </w:tr>
      <w:tr w:rsidR="2AE057B5" w14:paraId="03CC6C93" w14:textId="77777777" w:rsidTr="2AE057B5">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7B96078A" w14:textId="6BEE6FD9" w:rsidR="2AE057B5" w:rsidRPr="00AB4BB0" w:rsidRDefault="2AE057B5" w:rsidP="2AE057B5">
            <w:pPr>
              <w:rPr>
                <w:rFonts w:ascii="Arial" w:eastAsia="Calibri" w:hAnsi="Arial" w:cs="Arial"/>
                <w:color w:val="000000" w:themeColor="text1"/>
                <w:sz w:val="16"/>
                <w:szCs w:val="16"/>
              </w:rPr>
            </w:pPr>
            <w:r w:rsidRPr="00AB4BB0">
              <w:rPr>
                <w:rFonts w:ascii="Arial" w:eastAsia="Calibri" w:hAnsi="Arial" w:cs="Arial"/>
                <w:color w:val="000000" w:themeColor="text1"/>
                <w:sz w:val="16"/>
                <w:szCs w:val="16"/>
              </w:rPr>
              <w:t>S4-230644</w:t>
            </w:r>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07DBA1D6" w14:textId="19A6F892" w:rsidR="2AE057B5" w:rsidRPr="00AB4BB0" w:rsidRDefault="2AE057B5" w:rsidP="2AE057B5">
            <w:pPr>
              <w:rPr>
                <w:rFonts w:ascii="Arial" w:eastAsia="Calibri" w:hAnsi="Arial" w:cs="Arial"/>
                <w:color w:val="000000" w:themeColor="text1"/>
                <w:sz w:val="16"/>
                <w:szCs w:val="16"/>
              </w:rPr>
            </w:pPr>
            <w:r w:rsidRPr="00AB4BB0">
              <w:rPr>
                <w:rFonts w:ascii="Arial" w:eastAsia="Calibri" w:hAnsi="Arial" w:cs="Arial"/>
                <w:color w:val="000000" w:themeColor="text1"/>
                <w:sz w:val="16"/>
                <w:szCs w:val="16"/>
              </w:rPr>
              <w:t>IVAS Permanent Document IVAS-8a: Test Plan for Selection Phase, v.0.7.5</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438403FB" w14:textId="49917ED8" w:rsidR="2AE057B5" w:rsidRPr="00AB4BB0" w:rsidRDefault="2AE057B5" w:rsidP="2AE057B5">
            <w:pPr>
              <w:rPr>
                <w:rFonts w:ascii="Arial" w:eastAsia="Calibri" w:hAnsi="Arial" w:cs="Arial"/>
                <w:color w:val="000000" w:themeColor="text1"/>
                <w:sz w:val="16"/>
                <w:szCs w:val="16"/>
              </w:rPr>
            </w:pPr>
            <w:r w:rsidRPr="00AB4BB0">
              <w:rPr>
                <w:rFonts w:ascii="Arial" w:eastAsia="Calibri" w:hAnsi="Arial" w:cs="Arial"/>
                <w:color w:val="000000" w:themeColor="text1"/>
                <w:sz w:val="16"/>
                <w:szCs w:val="16"/>
              </w:rPr>
              <w:t>VoiceAge Corporation</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71FD7796" w14:textId="73DD396C" w:rsidR="2AE057B5" w:rsidRPr="00AB4BB0" w:rsidRDefault="2AE057B5" w:rsidP="2AE057B5">
            <w:pPr>
              <w:rPr>
                <w:rFonts w:ascii="Arial" w:eastAsia="Calibri" w:hAnsi="Arial" w:cs="Arial"/>
                <w:color w:val="000000" w:themeColor="text1"/>
                <w:sz w:val="16"/>
                <w:szCs w:val="16"/>
              </w:rPr>
            </w:pPr>
            <w:r w:rsidRPr="00AB4BB0">
              <w:rPr>
                <w:rFonts w:ascii="Arial" w:eastAsia="Calibri" w:hAnsi="Arial" w:cs="Arial"/>
                <w:color w:val="000000" w:themeColor="text1"/>
                <w:sz w:val="16"/>
                <w:szCs w:val="16"/>
              </w:rPr>
              <w:t>7.5</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0A481FF4" w14:textId="373F7344" w:rsidR="2AE057B5" w:rsidRPr="00AB4BB0" w:rsidRDefault="2AE057B5" w:rsidP="2AE057B5">
            <w:pPr>
              <w:spacing w:line="257" w:lineRule="auto"/>
              <w:rPr>
                <w:rFonts w:ascii="Arial" w:eastAsia="Calibri" w:hAnsi="Arial" w:cs="Arial"/>
                <w:color w:val="FF0000"/>
                <w:sz w:val="16"/>
                <w:szCs w:val="16"/>
                <w:lang w:val="en-GB"/>
              </w:rPr>
            </w:pPr>
            <w:r w:rsidRPr="00AB4BB0">
              <w:rPr>
                <w:rFonts w:ascii="Arial" w:eastAsia="Calibri" w:hAnsi="Arial" w:cs="Arial"/>
                <w:color w:val="FF0000"/>
                <w:sz w:val="16"/>
                <w:szCs w:val="16"/>
                <w:lang w:val="en-GB"/>
              </w:rPr>
              <w:t>Agreed</w:t>
            </w:r>
          </w:p>
        </w:tc>
      </w:tr>
      <w:tr w:rsidR="22BF1A68" w14:paraId="7F3F7E64" w14:textId="77777777" w:rsidTr="2AE057B5">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14C274DA" w14:textId="517C7F04" w:rsidR="2AE057B5" w:rsidRPr="00AB4BB0" w:rsidRDefault="2AE057B5" w:rsidP="2AE057B5">
            <w:pPr>
              <w:rPr>
                <w:rFonts w:ascii="Arial" w:eastAsia="Calibri" w:hAnsi="Arial" w:cs="Arial"/>
                <w:color w:val="000000" w:themeColor="text1"/>
                <w:sz w:val="16"/>
                <w:szCs w:val="16"/>
              </w:rPr>
            </w:pPr>
            <w:r w:rsidRPr="00AB4BB0">
              <w:rPr>
                <w:rFonts w:ascii="Arial" w:eastAsia="Calibri" w:hAnsi="Arial" w:cs="Arial"/>
                <w:color w:val="000000" w:themeColor="text1"/>
                <w:sz w:val="16"/>
                <w:szCs w:val="16"/>
              </w:rPr>
              <w:t>S4-230645</w:t>
            </w:r>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1C62EB91" w14:textId="5CB7D696" w:rsidR="2AE057B5" w:rsidRPr="00AB4BB0" w:rsidRDefault="2AE057B5" w:rsidP="2AE057B5">
            <w:pPr>
              <w:rPr>
                <w:rFonts w:ascii="Arial" w:eastAsia="Calibri" w:hAnsi="Arial" w:cs="Arial"/>
                <w:color w:val="000000" w:themeColor="text1"/>
                <w:sz w:val="16"/>
                <w:szCs w:val="16"/>
                <w:lang w:val="fr-FR"/>
              </w:rPr>
            </w:pPr>
            <w:r w:rsidRPr="00AB4BB0">
              <w:rPr>
                <w:rFonts w:ascii="Arial" w:eastAsia="Calibri" w:hAnsi="Arial" w:cs="Arial"/>
                <w:color w:val="000000" w:themeColor="text1"/>
                <w:sz w:val="16"/>
                <w:szCs w:val="16"/>
                <w:lang w:val="fr-FR"/>
              </w:rPr>
              <w:t>Updates to ATIAS-1: Permanent Document on ATIAS</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2543395F" w14:textId="321C8534" w:rsidR="2AE057B5" w:rsidRPr="00AB4BB0" w:rsidRDefault="2AE057B5" w:rsidP="2AE057B5">
            <w:pPr>
              <w:rPr>
                <w:rFonts w:ascii="Arial" w:eastAsia="Calibri" w:hAnsi="Arial" w:cs="Arial"/>
                <w:color w:val="000000" w:themeColor="text1"/>
                <w:sz w:val="16"/>
                <w:szCs w:val="16"/>
              </w:rPr>
            </w:pPr>
            <w:r w:rsidRPr="00AB4BB0">
              <w:rPr>
                <w:rFonts w:ascii="Arial" w:eastAsia="Calibri" w:hAnsi="Arial" w:cs="Arial"/>
                <w:color w:val="000000" w:themeColor="text1"/>
                <w:sz w:val="16"/>
                <w:szCs w:val="16"/>
              </w:rPr>
              <w:t>Editor/Audio SWG</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71BCA214" w14:textId="17D1EA70" w:rsidR="2AE057B5" w:rsidRPr="00AB4BB0" w:rsidRDefault="2AE057B5" w:rsidP="2AE057B5">
            <w:pPr>
              <w:rPr>
                <w:rFonts w:ascii="Arial" w:eastAsia="Calibri" w:hAnsi="Arial" w:cs="Arial"/>
                <w:color w:val="000000" w:themeColor="text1"/>
                <w:sz w:val="16"/>
                <w:szCs w:val="16"/>
              </w:rPr>
            </w:pPr>
            <w:r w:rsidRPr="00AB4BB0">
              <w:rPr>
                <w:rFonts w:ascii="Arial" w:eastAsia="Calibri" w:hAnsi="Arial" w:cs="Arial"/>
                <w:color w:val="000000" w:themeColor="text1"/>
                <w:sz w:val="16"/>
                <w:szCs w:val="16"/>
              </w:rPr>
              <w:t>7.6</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31EEE9D3" w14:textId="7C752507" w:rsidR="2AE057B5" w:rsidRPr="00AB4BB0" w:rsidRDefault="2AE057B5" w:rsidP="2AE057B5">
            <w:pPr>
              <w:spacing w:line="257" w:lineRule="auto"/>
              <w:rPr>
                <w:rFonts w:ascii="Arial" w:eastAsia="Calibri" w:hAnsi="Arial" w:cs="Arial"/>
                <w:color w:val="FF0000"/>
                <w:sz w:val="16"/>
                <w:szCs w:val="16"/>
                <w:lang w:val="en-GB"/>
              </w:rPr>
            </w:pPr>
            <w:r w:rsidRPr="00AB4BB0">
              <w:rPr>
                <w:rFonts w:ascii="Arial" w:eastAsia="Calibri" w:hAnsi="Arial" w:cs="Arial"/>
                <w:color w:val="FF0000"/>
                <w:sz w:val="16"/>
                <w:szCs w:val="16"/>
                <w:lang w:val="en-GB"/>
              </w:rPr>
              <w:t>Agreed</w:t>
            </w:r>
          </w:p>
        </w:tc>
      </w:tr>
      <w:tr w:rsidR="22BF1A68" w14:paraId="5893A61B" w14:textId="77777777" w:rsidTr="2AE057B5">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6500E685" w14:textId="6A3E19A3" w:rsidR="2AE057B5" w:rsidRPr="00AB4BB0" w:rsidRDefault="2AE057B5" w:rsidP="2AE057B5">
            <w:pPr>
              <w:rPr>
                <w:rFonts w:ascii="Arial" w:eastAsia="Calibri" w:hAnsi="Arial" w:cs="Arial"/>
                <w:color w:val="000000" w:themeColor="text1"/>
                <w:sz w:val="16"/>
                <w:szCs w:val="16"/>
              </w:rPr>
            </w:pPr>
            <w:r w:rsidRPr="00AB4BB0">
              <w:rPr>
                <w:rFonts w:ascii="Arial" w:eastAsia="Calibri" w:hAnsi="Arial" w:cs="Arial"/>
                <w:color w:val="000000" w:themeColor="text1"/>
                <w:sz w:val="16"/>
                <w:szCs w:val="16"/>
              </w:rPr>
              <w:t>S4-230646</w:t>
            </w:r>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51AA85E1" w14:textId="7475BA9B" w:rsidR="2AE057B5" w:rsidRPr="00AB4BB0" w:rsidRDefault="2AE057B5" w:rsidP="2AE057B5">
            <w:pPr>
              <w:rPr>
                <w:rFonts w:ascii="Arial" w:eastAsia="Calibri" w:hAnsi="Arial" w:cs="Arial"/>
                <w:color w:val="000000" w:themeColor="text1"/>
                <w:sz w:val="16"/>
                <w:szCs w:val="16"/>
              </w:rPr>
            </w:pPr>
            <w:r w:rsidRPr="00AB4BB0">
              <w:rPr>
                <w:rFonts w:ascii="Arial" w:eastAsia="Calibri" w:hAnsi="Arial" w:cs="Arial"/>
                <w:color w:val="000000" w:themeColor="text1"/>
                <w:sz w:val="16"/>
                <w:szCs w:val="16"/>
              </w:rPr>
              <w:t>TR 26.933 skeleton_V0.0.3</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5A63976C" w14:textId="3EE67F2E" w:rsidR="2AE057B5" w:rsidRPr="00AB4BB0" w:rsidRDefault="2AE057B5" w:rsidP="2AE057B5">
            <w:pPr>
              <w:rPr>
                <w:rFonts w:ascii="Arial" w:eastAsia="Calibri" w:hAnsi="Arial" w:cs="Arial"/>
                <w:color w:val="000000" w:themeColor="text1"/>
                <w:sz w:val="16"/>
                <w:szCs w:val="16"/>
              </w:rPr>
            </w:pPr>
            <w:r w:rsidRPr="00AB4BB0">
              <w:rPr>
                <w:rFonts w:ascii="Arial" w:eastAsia="Calibri" w:hAnsi="Arial" w:cs="Arial"/>
                <w:color w:val="000000" w:themeColor="text1"/>
                <w:sz w:val="16"/>
                <w:szCs w:val="16"/>
              </w:rPr>
              <w:t>Xiaomi Technology</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712FA4F9" w14:textId="4FF14B1F" w:rsidR="2AE057B5" w:rsidRPr="00AB4BB0" w:rsidRDefault="2AE057B5" w:rsidP="2AE057B5">
            <w:pPr>
              <w:rPr>
                <w:rFonts w:ascii="Arial" w:eastAsia="Calibri" w:hAnsi="Arial" w:cs="Arial"/>
                <w:color w:val="000000" w:themeColor="text1"/>
                <w:sz w:val="16"/>
                <w:szCs w:val="16"/>
              </w:rPr>
            </w:pPr>
            <w:r w:rsidRPr="00AB4BB0">
              <w:rPr>
                <w:rFonts w:ascii="Arial" w:eastAsia="Calibri" w:hAnsi="Arial" w:cs="Arial"/>
                <w:color w:val="000000" w:themeColor="text1"/>
                <w:sz w:val="16"/>
                <w:szCs w:val="16"/>
              </w:rPr>
              <w:t>7.8</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135FA6D7" w14:textId="2DFC953B" w:rsidR="2AE057B5" w:rsidRPr="00AB4BB0" w:rsidRDefault="2AE057B5" w:rsidP="2AE057B5">
            <w:pPr>
              <w:spacing w:line="257" w:lineRule="auto"/>
              <w:rPr>
                <w:rFonts w:ascii="Arial" w:eastAsia="Calibri" w:hAnsi="Arial" w:cs="Arial"/>
                <w:color w:val="FF0000"/>
                <w:sz w:val="16"/>
                <w:szCs w:val="16"/>
                <w:lang w:val="en-GB"/>
              </w:rPr>
            </w:pPr>
            <w:r w:rsidRPr="00AB4BB0">
              <w:rPr>
                <w:rFonts w:ascii="Arial" w:eastAsia="Calibri" w:hAnsi="Arial" w:cs="Arial"/>
                <w:color w:val="FF0000"/>
                <w:sz w:val="16"/>
                <w:szCs w:val="16"/>
                <w:lang w:val="en-GB"/>
              </w:rPr>
              <w:t>Agreed</w:t>
            </w:r>
          </w:p>
        </w:tc>
      </w:tr>
      <w:tr w:rsidR="22BF1A68" w14:paraId="3A2CFD3B" w14:textId="77777777" w:rsidTr="2AE057B5">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558A9CEA" w14:textId="35C97BD6" w:rsidR="22BF1A68" w:rsidRPr="00AB4BB0" w:rsidRDefault="2AE057B5" w:rsidP="2AE057B5">
            <w:pPr>
              <w:spacing w:line="257" w:lineRule="auto"/>
              <w:rPr>
                <w:rFonts w:ascii="Arial" w:eastAsia="Calibri" w:hAnsi="Arial" w:cs="Arial"/>
                <w:color w:val="000000" w:themeColor="text1"/>
                <w:sz w:val="16"/>
                <w:szCs w:val="16"/>
              </w:rPr>
            </w:pPr>
            <w:r w:rsidRPr="00AB4BB0">
              <w:rPr>
                <w:rFonts w:ascii="Arial" w:eastAsia="Calibri" w:hAnsi="Arial" w:cs="Arial"/>
                <w:color w:val="000000" w:themeColor="text1"/>
                <w:sz w:val="16"/>
                <w:szCs w:val="16"/>
              </w:rPr>
              <w:t>S4-230677</w:t>
            </w:r>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0E7995D9" w14:textId="0C86C8B2" w:rsidR="22BF1A68" w:rsidRPr="00AB4BB0" w:rsidRDefault="2AE057B5" w:rsidP="2AE057B5">
            <w:pPr>
              <w:spacing w:line="257" w:lineRule="auto"/>
              <w:rPr>
                <w:rFonts w:ascii="Arial" w:eastAsia="Calibri" w:hAnsi="Arial" w:cs="Arial"/>
                <w:color w:val="000000" w:themeColor="text1"/>
                <w:sz w:val="16"/>
                <w:szCs w:val="16"/>
                <w:lang w:val="fr-FR"/>
              </w:rPr>
            </w:pPr>
            <w:r w:rsidRPr="00AB4BB0">
              <w:rPr>
                <w:rFonts w:ascii="Arial" w:eastAsia="Calibri" w:hAnsi="Arial" w:cs="Arial"/>
                <w:color w:val="000000" w:themeColor="text1"/>
                <w:sz w:val="16"/>
                <w:szCs w:val="16"/>
                <w:lang w:val="fr-FR"/>
              </w:rPr>
              <w:t>IVAS Permanent document IVAS-2: IVAS Project Plan, v.0.6.0</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2ED2BC38" w14:textId="7F1FABAF" w:rsidR="22BF1A68" w:rsidRPr="00AB4BB0" w:rsidRDefault="2AE057B5" w:rsidP="2AE057B5">
            <w:pPr>
              <w:spacing w:line="257" w:lineRule="auto"/>
              <w:rPr>
                <w:rFonts w:ascii="Arial" w:eastAsia="Calibri" w:hAnsi="Arial" w:cs="Arial"/>
                <w:color w:val="000000" w:themeColor="text1"/>
                <w:sz w:val="16"/>
                <w:szCs w:val="16"/>
              </w:rPr>
            </w:pPr>
            <w:r w:rsidRPr="00AB4BB0">
              <w:rPr>
                <w:rFonts w:ascii="Arial" w:eastAsia="Calibri" w:hAnsi="Arial" w:cs="Arial"/>
                <w:color w:val="000000" w:themeColor="text1"/>
                <w:sz w:val="16"/>
                <w:szCs w:val="16"/>
              </w:rPr>
              <w:t>QUALCOMM JAPAN LLC.</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041B10F8" w14:textId="5C0EB3E8" w:rsidR="22BF1A68" w:rsidRPr="00AB4BB0" w:rsidRDefault="2AE057B5" w:rsidP="2AE057B5">
            <w:pPr>
              <w:spacing w:line="257" w:lineRule="auto"/>
              <w:rPr>
                <w:rFonts w:ascii="Arial" w:eastAsia="Calibri" w:hAnsi="Arial" w:cs="Arial"/>
                <w:color w:val="000000" w:themeColor="text1"/>
                <w:sz w:val="16"/>
                <w:szCs w:val="16"/>
              </w:rPr>
            </w:pPr>
            <w:r w:rsidRPr="00AB4BB0">
              <w:rPr>
                <w:rFonts w:ascii="Arial" w:eastAsia="Calibri" w:hAnsi="Arial" w:cs="Arial"/>
                <w:color w:val="000000" w:themeColor="text1"/>
                <w:sz w:val="16"/>
                <w:szCs w:val="16"/>
              </w:rPr>
              <w:t>14.2</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5F7F36C8" w14:textId="5E44396F" w:rsidR="22BF1A68" w:rsidRPr="00AB4BB0" w:rsidRDefault="2AE057B5" w:rsidP="2AE057B5">
            <w:pPr>
              <w:spacing w:line="257" w:lineRule="auto"/>
              <w:rPr>
                <w:rFonts w:ascii="Arial" w:eastAsia="Calibri" w:hAnsi="Arial" w:cs="Arial"/>
                <w:color w:val="FF0000"/>
                <w:sz w:val="16"/>
                <w:szCs w:val="16"/>
                <w:lang w:val="en-GB"/>
              </w:rPr>
            </w:pPr>
            <w:r w:rsidRPr="00AB4BB0">
              <w:rPr>
                <w:rFonts w:ascii="Arial" w:eastAsia="Calibri" w:hAnsi="Arial" w:cs="Arial"/>
                <w:color w:val="FF0000"/>
                <w:sz w:val="16"/>
                <w:szCs w:val="16"/>
                <w:lang w:val="en-GB"/>
              </w:rPr>
              <w:t>Agreed</w:t>
            </w:r>
          </w:p>
        </w:tc>
      </w:tr>
      <w:tr w:rsidR="2AE057B5" w14:paraId="499974F4" w14:textId="77777777" w:rsidTr="2AE057B5">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0899359C" w14:textId="243C5A9D" w:rsidR="2AE057B5" w:rsidRPr="00AB4BB0" w:rsidRDefault="2AE057B5" w:rsidP="2AE057B5">
            <w:pPr>
              <w:spacing w:line="257" w:lineRule="auto"/>
              <w:rPr>
                <w:rFonts w:ascii="Arial" w:eastAsia="Calibri" w:hAnsi="Arial" w:cs="Arial"/>
                <w:color w:val="000000" w:themeColor="text1"/>
                <w:sz w:val="16"/>
                <w:szCs w:val="16"/>
              </w:rPr>
            </w:pPr>
            <w:r w:rsidRPr="00AB4BB0">
              <w:rPr>
                <w:rFonts w:ascii="Arial" w:eastAsia="Calibri" w:hAnsi="Arial" w:cs="Arial"/>
                <w:color w:val="000000" w:themeColor="text1"/>
                <w:sz w:val="16"/>
                <w:szCs w:val="16"/>
              </w:rPr>
              <w:t>S4-230690</w:t>
            </w:r>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3F8490EA" w14:textId="38E01D35" w:rsidR="2AE057B5" w:rsidRPr="00AB4BB0" w:rsidRDefault="2AE057B5" w:rsidP="2AE057B5">
            <w:pPr>
              <w:spacing w:line="257" w:lineRule="auto"/>
              <w:rPr>
                <w:rFonts w:ascii="Arial" w:eastAsia="Calibri" w:hAnsi="Arial" w:cs="Arial"/>
                <w:color w:val="000000" w:themeColor="text1"/>
                <w:sz w:val="16"/>
                <w:szCs w:val="16"/>
              </w:rPr>
            </w:pPr>
            <w:r w:rsidRPr="00AB4BB0">
              <w:rPr>
                <w:rFonts w:ascii="Arial" w:eastAsia="Calibri" w:hAnsi="Arial" w:cs="Arial"/>
                <w:color w:val="000000" w:themeColor="text1"/>
                <w:sz w:val="16"/>
                <w:szCs w:val="16"/>
              </w:rPr>
              <w:t>IVAS-7a: Processing plan for selection phase</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7782CDDA" w14:textId="1562BE3A" w:rsidR="2AE057B5" w:rsidRPr="00AB4BB0" w:rsidRDefault="2AE057B5" w:rsidP="2AE057B5">
            <w:pPr>
              <w:spacing w:line="257" w:lineRule="auto"/>
              <w:rPr>
                <w:rFonts w:ascii="Arial" w:eastAsia="Calibri" w:hAnsi="Arial" w:cs="Arial"/>
                <w:color w:val="000000" w:themeColor="text1"/>
                <w:sz w:val="16"/>
                <w:szCs w:val="16"/>
              </w:rPr>
            </w:pPr>
            <w:r w:rsidRPr="00AB4BB0">
              <w:rPr>
                <w:rFonts w:ascii="Arial" w:eastAsia="Calibri" w:hAnsi="Arial" w:cs="Arial"/>
                <w:color w:val="000000" w:themeColor="text1"/>
                <w:sz w:val="16"/>
                <w:szCs w:val="16"/>
              </w:rPr>
              <w:t>IVAS-7a editor (Ericsson LM)</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26DCFEE8" w14:textId="3D5323BA" w:rsidR="2AE057B5" w:rsidRPr="00AB4BB0" w:rsidRDefault="2AE057B5" w:rsidP="2AE057B5">
            <w:pPr>
              <w:spacing w:line="257" w:lineRule="auto"/>
              <w:rPr>
                <w:rFonts w:ascii="Arial" w:eastAsia="Calibri" w:hAnsi="Arial" w:cs="Arial"/>
                <w:color w:val="000000" w:themeColor="text1"/>
                <w:sz w:val="16"/>
                <w:szCs w:val="16"/>
              </w:rPr>
            </w:pPr>
            <w:r w:rsidRPr="00AB4BB0">
              <w:rPr>
                <w:rFonts w:ascii="Arial" w:eastAsia="Calibri" w:hAnsi="Arial" w:cs="Arial"/>
                <w:color w:val="000000" w:themeColor="text1"/>
                <w:sz w:val="16"/>
                <w:szCs w:val="16"/>
              </w:rPr>
              <w:t>14.2</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69ACFE1C" w14:textId="4268411A" w:rsidR="2AE057B5" w:rsidRPr="00AB4BB0" w:rsidRDefault="2AE057B5" w:rsidP="2AE057B5">
            <w:pPr>
              <w:spacing w:line="257" w:lineRule="auto"/>
              <w:rPr>
                <w:rFonts w:ascii="Arial" w:eastAsia="Calibri" w:hAnsi="Arial" w:cs="Arial"/>
                <w:color w:val="FF0000"/>
                <w:sz w:val="16"/>
                <w:szCs w:val="16"/>
                <w:lang w:val="en-GB"/>
              </w:rPr>
            </w:pPr>
            <w:r w:rsidRPr="00AB4BB0">
              <w:rPr>
                <w:rFonts w:ascii="Arial" w:eastAsia="Calibri" w:hAnsi="Arial" w:cs="Arial"/>
                <w:color w:val="FF0000"/>
                <w:sz w:val="16"/>
                <w:szCs w:val="16"/>
                <w:lang w:val="en-GB"/>
              </w:rPr>
              <w:t>Agreed</w:t>
            </w:r>
          </w:p>
        </w:tc>
      </w:tr>
      <w:tr w:rsidR="22BF1A68" w14:paraId="17F7AFEB" w14:textId="77777777" w:rsidTr="2AE057B5">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5466E6AE" w14:textId="44979AB5" w:rsidR="22BF1A68" w:rsidRPr="00AB4BB0" w:rsidRDefault="00000000" w:rsidP="2AE057B5">
            <w:pPr>
              <w:spacing w:line="257" w:lineRule="auto"/>
              <w:rPr>
                <w:rFonts w:ascii="Arial" w:eastAsia="Calibri" w:hAnsi="Arial" w:cs="Arial"/>
                <w:color w:val="000000" w:themeColor="text1"/>
                <w:sz w:val="16"/>
                <w:szCs w:val="16"/>
              </w:rPr>
            </w:pPr>
            <w:hyperlink r:id="rId11">
              <w:r w:rsidR="2AE057B5" w:rsidRPr="00AB4BB0">
                <w:rPr>
                  <w:rFonts w:ascii="Arial" w:eastAsia="Calibri" w:hAnsi="Arial" w:cs="Arial"/>
                  <w:color w:val="000000" w:themeColor="text1"/>
                  <w:sz w:val="16"/>
                  <w:szCs w:val="16"/>
                </w:rPr>
                <w:t>S4-230691</w:t>
              </w:r>
            </w:hyperlink>
            <w:r w:rsidR="2AE057B5" w:rsidRPr="00AB4BB0">
              <w:rPr>
                <w:rFonts w:ascii="Arial" w:eastAsia="Calibri" w:hAnsi="Arial" w:cs="Arial"/>
                <w:color w:val="000000" w:themeColor="text1"/>
                <w:sz w:val="16"/>
                <w:szCs w:val="16"/>
              </w:rPr>
              <w:t xml:space="preserve">  </w:t>
            </w:r>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05274A7E" w14:textId="0E143B52" w:rsidR="22BF1A68" w:rsidRPr="00AB4BB0" w:rsidRDefault="2AE057B5" w:rsidP="2AE057B5">
            <w:pPr>
              <w:spacing w:line="257" w:lineRule="auto"/>
              <w:rPr>
                <w:rFonts w:ascii="Arial" w:eastAsia="Calibri" w:hAnsi="Arial" w:cs="Arial"/>
                <w:color w:val="000000" w:themeColor="text1"/>
                <w:sz w:val="16"/>
                <w:szCs w:val="16"/>
              </w:rPr>
            </w:pPr>
            <w:r w:rsidRPr="00AB4BB0">
              <w:rPr>
                <w:rFonts w:ascii="Arial" w:eastAsia="Calibri" w:hAnsi="Arial" w:cs="Arial"/>
                <w:color w:val="000000" w:themeColor="text1"/>
                <w:sz w:val="16"/>
                <w:szCs w:val="16"/>
              </w:rPr>
              <w:t>Work Plan for the ISAR v0.2</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7AAC7C38" w14:textId="39746D8E" w:rsidR="22BF1A68" w:rsidRPr="00AB4BB0" w:rsidRDefault="2AE057B5" w:rsidP="2AE057B5">
            <w:pPr>
              <w:spacing w:line="257" w:lineRule="auto"/>
              <w:rPr>
                <w:rFonts w:ascii="Arial" w:eastAsia="Calibri" w:hAnsi="Arial" w:cs="Arial"/>
                <w:color w:val="000000" w:themeColor="text1"/>
                <w:sz w:val="16"/>
                <w:szCs w:val="16"/>
              </w:rPr>
            </w:pPr>
            <w:r w:rsidRPr="00AB4BB0">
              <w:rPr>
                <w:rFonts w:ascii="Arial" w:eastAsia="Calibri" w:hAnsi="Arial" w:cs="Arial"/>
                <w:color w:val="000000" w:themeColor="text1"/>
                <w:sz w:val="16"/>
                <w:szCs w:val="16"/>
              </w:rPr>
              <w:t>Dolby Laboratories, Inc. (Rapporteur), Audio SWG</w:t>
            </w:r>
          </w:p>
          <w:p w14:paraId="6AEA1708" w14:textId="3671C32C" w:rsidR="22BF1A68" w:rsidRPr="00AB4BB0" w:rsidRDefault="22BF1A68" w:rsidP="2AE057B5">
            <w:pPr>
              <w:spacing w:line="257" w:lineRule="auto"/>
              <w:rPr>
                <w:rFonts w:ascii="Arial" w:eastAsia="Calibri" w:hAnsi="Arial" w:cs="Arial"/>
                <w:color w:val="000000" w:themeColor="text1"/>
                <w:sz w:val="16"/>
                <w:szCs w:val="16"/>
              </w:rPr>
            </w:pP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605B96CC" w14:textId="718F7794" w:rsidR="22BF1A68" w:rsidRPr="00AB4BB0" w:rsidRDefault="2AE057B5" w:rsidP="2AE057B5">
            <w:pPr>
              <w:spacing w:line="257" w:lineRule="auto"/>
              <w:rPr>
                <w:rFonts w:ascii="Arial" w:eastAsia="Calibri" w:hAnsi="Arial" w:cs="Arial"/>
                <w:color w:val="000000" w:themeColor="text1"/>
                <w:sz w:val="16"/>
                <w:szCs w:val="16"/>
                <w:lang w:val="en-GB"/>
              </w:rPr>
            </w:pPr>
            <w:r w:rsidRPr="00AB4BB0">
              <w:rPr>
                <w:rFonts w:ascii="Arial" w:eastAsia="Calibri" w:hAnsi="Arial" w:cs="Arial"/>
                <w:color w:val="000000" w:themeColor="text1"/>
                <w:sz w:val="16"/>
                <w:szCs w:val="16"/>
                <w:lang w:val="en-GB"/>
              </w:rPr>
              <w:t>14.12</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347A255C" w14:textId="59F9DB28" w:rsidR="22BF1A68" w:rsidRPr="00AB4BB0" w:rsidRDefault="2AE057B5" w:rsidP="2AE057B5">
            <w:pPr>
              <w:spacing w:line="257" w:lineRule="auto"/>
              <w:rPr>
                <w:rFonts w:ascii="Arial" w:eastAsia="Calibri" w:hAnsi="Arial" w:cs="Arial"/>
                <w:color w:val="FF0000"/>
                <w:sz w:val="16"/>
                <w:szCs w:val="16"/>
                <w:lang w:val="en-GB"/>
              </w:rPr>
            </w:pPr>
            <w:r w:rsidRPr="00AB4BB0">
              <w:rPr>
                <w:rFonts w:ascii="Arial" w:eastAsia="Calibri" w:hAnsi="Arial" w:cs="Arial"/>
                <w:color w:val="FF0000"/>
                <w:sz w:val="16"/>
                <w:szCs w:val="16"/>
                <w:lang w:val="en-GB"/>
              </w:rPr>
              <w:t>Agreed</w:t>
            </w:r>
          </w:p>
        </w:tc>
      </w:tr>
      <w:tr w:rsidR="22BF1A68" w14:paraId="79C70CA8" w14:textId="77777777" w:rsidTr="2AE057B5">
        <w:trPr>
          <w:trHeight w:val="116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70A7D369" w14:textId="2EE4216C" w:rsidR="22BF1A68" w:rsidRPr="00AB4BB0" w:rsidRDefault="00000000" w:rsidP="2AE057B5">
            <w:pPr>
              <w:spacing w:line="257" w:lineRule="auto"/>
              <w:rPr>
                <w:rFonts w:ascii="Arial" w:eastAsia="Calibri" w:hAnsi="Arial" w:cs="Arial"/>
                <w:color w:val="000000" w:themeColor="text1"/>
                <w:sz w:val="16"/>
                <w:szCs w:val="16"/>
              </w:rPr>
            </w:pPr>
            <w:hyperlink r:id="rId12">
              <w:r w:rsidR="2AE057B5" w:rsidRPr="00AB4BB0">
                <w:rPr>
                  <w:rFonts w:ascii="Arial" w:eastAsia="Calibri" w:hAnsi="Arial" w:cs="Arial"/>
                  <w:color w:val="000000" w:themeColor="text1"/>
                  <w:sz w:val="16"/>
                  <w:szCs w:val="16"/>
                </w:rPr>
                <w:t>S4-230693</w:t>
              </w:r>
            </w:hyperlink>
            <w:r w:rsidR="2AE057B5" w:rsidRPr="00AB4BB0">
              <w:rPr>
                <w:rFonts w:ascii="Arial" w:eastAsia="Calibri" w:hAnsi="Arial" w:cs="Arial"/>
                <w:color w:val="000000" w:themeColor="text1"/>
                <w:sz w:val="16"/>
                <w:szCs w:val="16"/>
              </w:rPr>
              <w:t xml:space="preserve">  </w:t>
            </w:r>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7CD177DA" w14:textId="19D2E64B" w:rsidR="22BF1A68" w:rsidRPr="00AB4BB0" w:rsidRDefault="2AE057B5" w:rsidP="2AE057B5">
            <w:pPr>
              <w:spacing w:line="257" w:lineRule="auto"/>
              <w:rPr>
                <w:rFonts w:ascii="Arial" w:eastAsia="Calibri" w:hAnsi="Arial" w:cs="Arial"/>
                <w:color w:val="000000" w:themeColor="text1"/>
                <w:sz w:val="16"/>
                <w:szCs w:val="16"/>
              </w:rPr>
            </w:pPr>
            <w:r w:rsidRPr="00AB4BB0">
              <w:rPr>
                <w:rFonts w:ascii="Arial" w:eastAsia="Calibri" w:hAnsi="Arial" w:cs="Arial"/>
                <w:color w:val="000000" w:themeColor="text1"/>
                <w:sz w:val="16"/>
                <w:szCs w:val="16"/>
              </w:rPr>
              <w:t>Immersive Audio for Split Rendering Scenarios; Requirements</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37C2B634" w14:textId="788EAE9E" w:rsidR="22BF1A68" w:rsidRPr="00AB4BB0" w:rsidRDefault="2AE057B5" w:rsidP="2AE057B5">
            <w:pPr>
              <w:spacing w:line="257" w:lineRule="auto"/>
              <w:rPr>
                <w:rFonts w:ascii="Arial" w:eastAsia="Calibri" w:hAnsi="Arial" w:cs="Arial"/>
                <w:color w:val="000000" w:themeColor="text1"/>
                <w:sz w:val="16"/>
                <w:szCs w:val="16"/>
              </w:rPr>
            </w:pPr>
            <w:r w:rsidRPr="00AB4BB0">
              <w:rPr>
                <w:rFonts w:ascii="Arial" w:eastAsia="Calibri" w:hAnsi="Arial" w:cs="Arial"/>
                <w:color w:val="000000" w:themeColor="text1"/>
                <w:sz w:val="16"/>
                <w:szCs w:val="16"/>
              </w:rPr>
              <w:t>Dolby Laboratories, Inc. (Rapporteur), Audio SWG</w:t>
            </w:r>
          </w:p>
          <w:p w14:paraId="54E7F923" w14:textId="5177A02D" w:rsidR="22BF1A68" w:rsidRPr="00AB4BB0" w:rsidRDefault="22BF1A68" w:rsidP="2AE057B5">
            <w:pPr>
              <w:spacing w:line="257" w:lineRule="auto"/>
              <w:rPr>
                <w:rFonts w:ascii="Arial" w:eastAsia="Calibri" w:hAnsi="Arial" w:cs="Arial"/>
                <w:color w:val="000000" w:themeColor="text1"/>
                <w:sz w:val="16"/>
                <w:szCs w:val="16"/>
              </w:rPr>
            </w:pP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6D5DC868" w14:textId="6FA08A76" w:rsidR="22BF1A68" w:rsidRPr="00AB4BB0" w:rsidRDefault="2AE057B5" w:rsidP="2AE057B5">
            <w:pPr>
              <w:spacing w:line="257" w:lineRule="auto"/>
              <w:rPr>
                <w:rFonts w:ascii="Arial" w:eastAsia="Calibri" w:hAnsi="Arial" w:cs="Arial"/>
                <w:color w:val="000000" w:themeColor="text1"/>
                <w:sz w:val="16"/>
                <w:szCs w:val="16"/>
                <w:lang w:val="en-GB"/>
              </w:rPr>
            </w:pPr>
            <w:r w:rsidRPr="00AB4BB0">
              <w:rPr>
                <w:rFonts w:ascii="Arial" w:eastAsia="Calibri" w:hAnsi="Arial" w:cs="Arial"/>
                <w:color w:val="000000" w:themeColor="text1"/>
                <w:sz w:val="16"/>
                <w:szCs w:val="16"/>
                <w:lang w:val="en-GB"/>
              </w:rPr>
              <w:t>14.12</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126AA64C" w14:textId="30B5E588" w:rsidR="22BF1A68" w:rsidRPr="00AB4BB0" w:rsidRDefault="2AE057B5" w:rsidP="2AE057B5">
            <w:pPr>
              <w:spacing w:line="257" w:lineRule="auto"/>
              <w:rPr>
                <w:rFonts w:ascii="Arial" w:eastAsia="Calibri" w:hAnsi="Arial" w:cs="Arial"/>
                <w:color w:val="FF0000"/>
                <w:sz w:val="16"/>
                <w:szCs w:val="16"/>
                <w:lang w:val="en-GB"/>
              </w:rPr>
            </w:pPr>
            <w:r w:rsidRPr="00AB4BB0">
              <w:rPr>
                <w:rFonts w:ascii="Arial" w:eastAsia="Calibri" w:hAnsi="Arial" w:cs="Arial"/>
                <w:color w:val="FF0000"/>
                <w:sz w:val="16"/>
                <w:szCs w:val="16"/>
                <w:lang w:val="en-GB"/>
              </w:rPr>
              <w:t>Agreed</w:t>
            </w:r>
          </w:p>
        </w:tc>
      </w:tr>
    </w:tbl>
    <w:p w14:paraId="57ED04F5" w14:textId="5A6E1CC7" w:rsidR="2EFBAED5" w:rsidRDefault="2EFBAED5" w:rsidP="22BF1A68">
      <w:pPr>
        <w:tabs>
          <w:tab w:val="left" w:pos="900"/>
          <w:tab w:val="left" w:pos="7200"/>
        </w:tabs>
        <w:spacing w:line="276" w:lineRule="auto"/>
      </w:pPr>
      <w:r w:rsidRPr="22BF1A68">
        <w:rPr>
          <w:rFonts w:ascii="Arial" w:eastAsia="Arial" w:hAnsi="Arial" w:cs="Arial"/>
          <w:b/>
          <w:bCs/>
          <w:color w:val="000000" w:themeColor="text1"/>
        </w:rPr>
        <w:t xml:space="preserve"> </w:t>
      </w:r>
    </w:p>
    <w:p w14:paraId="6AC9853D" w14:textId="5A6E1CC7" w:rsidR="2EFBAED5" w:rsidRDefault="2EFBAED5" w:rsidP="22BF1A68">
      <w:pPr>
        <w:tabs>
          <w:tab w:val="left" w:pos="900"/>
          <w:tab w:val="left" w:pos="7200"/>
        </w:tabs>
        <w:spacing w:line="276" w:lineRule="auto"/>
      </w:pPr>
      <w:r w:rsidRPr="22BF1A68">
        <w:rPr>
          <w:rFonts w:ascii="Arial" w:eastAsia="Arial" w:hAnsi="Arial" w:cs="Arial"/>
          <w:b/>
          <w:bCs/>
          <w:color w:val="000000" w:themeColor="text1"/>
        </w:rPr>
        <w:t xml:space="preserve"> </w:t>
      </w:r>
    </w:p>
    <w:p w14:paraId="1406EB28" w14:textId="5A6E1CC7" w:rsidR="2EFBAED5" w:rsidRDefault="2EFBAED5" w:rsidP="22BF1A68">
      <w:pPr>
        <w:tabs>
          <w:tab w:val="left" w:pos="900"/>
          <w:tab w:val="left" w:pos="7200"/>
        </w:tabs>
        <w:spacing w:line="276" w:lineRule="auto"/>
      </w:pPr>
      <w:r w:rsidRPr="22BF1A68">
        <w:rPr>
          <w:rFonts w:ascii="Arial" w:eastAsia="Arial" w:hAnsi="Arial" w:cs="Arial"/>
          <w:b/>
          <w:bCs/>
          <w:color w:val="000000" w:themeColor="text1"/>
          <w:lang w:val="en"/>
        </w:rPr>
        <w:t>C.2 Agreed documents (not to be presented to SA4 plenary)</w:t>
      </w:r>
    </w:p>
    <w:p w14:paraId="091F32A0" w14:textId="5A6E1CC7" w:rsidR="2EFBAED5" w:rsidRDefault="2EFBAED5" w:rsidP="22BF1A68">
      <w:pPr>
        <w:spacing w:line="276" w:lineRule="auto"/>
      </w:pPr>
      <w:r w:rsidRPr="22BF1A68">
        <w:rPr>
          <w:rFonts w:ascii="Arial" w:eastAsia="Arial" w:hAnsi="Arial" w:cs="Arial"/>
          <w:color w:val="000000" w:themeColor="text1"/>
          <w:sz w:val="20"/>
          <w:szCs w:val="20"/>
        </w:rPr>
        <w:t xml:space="preserve"> </w:t>
      </w:r>
    </w:p>
    <w:tbl>
      <w:tblPr>
        <w:tblW w:w="0" w:type="auto"/>
        <w:tblLayout w:type="fixed"/>
        <w:tblLook w:val="04A0" w:firstRow="1" w:lastRow="0" w:firstColumn="1" w:lastColumn="0" w:noHBand="0" w:noVBand="1"/>
      </w:tblPr>
      <w:tblGrid>
        <w:gridCol w:w="1260"/>
        <w:gridCol w:w="3375"/>
        <w:gridCol w:w="1980"/>
        <w:gridCol w:w="855"/>
        <w:gridCol w:w="1485"/>
      </w:tblGrid>
      <w:tr w:rsidR="22BF1A68" w14:paraId="37617ADE" w14:textId="77777777" w:rsidTr="2AE057B5">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4F0EFF84" w14:textId="71257A7E" w:rsidR="22BF1A68" w:rsidRDefault="22BF1A68" w:rsidP="22BF1A68">
            <w:pPr>
              <w:spacing w:line="257" w:lineRule="auto"/>
            </w:pPr>
            <w:r w:rsidRPr="22BF1A68">
              <w:rPr>
                <w:rFonts w:ascii="Arial" w:eastAsia="Arial" w:hAnsi="Arial" w:cs="Arial"/>
                <w:sz w:val="18"/>
                <w:szCs w:val="18"/>
                <w:lang w:val="en"/>
              </w:rPr>
              <w:t>Tdoc</w:t>
            </w:r>
            <w:r w:rsidRPr="22BF1A68">
              <w:rPr>
                <w:rFonts w:ascii="Arial" w:eastAsia="Arial" w:hAnsi="Arial" w:cs="Arial"/>
                <w:color w:val="000000" w:themeColor="text1"/>
                <w:sz w:val="18"/>
                <w:szCs w:val="18"/>
              </w:rPr>
              <w:t xml:space="preserve">  </w:t>
            </w:r>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302DB5D8" w14:textId="43F9380B" w:rsidR="22BF1A68" w:rsidRDefault="22BF1A68" w:rsidP="22BF1A68">
            <w:pPr>
              <w:spacing w:line="257" w:lineRule="auto"/>
            </w:pPr>
            <w:r w:rsidRPr="22BF1A68">
              <w:rPr>
                <w:rFonts w:ascii="Arial" w:eastAsia="Arial" w:hAnsi="Arial" w:cs="Arial"/>
                <w:color w:val="000000" w:themeColor="text1"/>
                <w:sz w:val="18"/>
                <w:szCs w:val="18"/>
                <w:lang w:val="en"/>
              </w:rPr>
              <w:t>Title</w:t>
            </w:r>
            <w:r w:rsidRPr="22BF1A68">
              <w:rPr>
                <w:rFonts w:ascii="Arial" w:eastAsia="Arial" w:hAnsi="Arial" w:cs="Arial"/>
                <w:color w:val="000000" w:themeColor="text1"/>
                <w:sz w:val="18"/>
                <w:szCs w:val="18"/>
              </w:rPr>
              <w:t xml:space="preserve">  </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50C97EF1" w14:textId="4C4845E0" w:rsidR="22BF1A68" w:rsidRDefault="22BF1A68" w:rsidP="22BF1A68">
            <w:pPr>
              <w:spacing w:line="257" w:lineRule="auto"/>
            </w:pPr>
            <w:r w:rsidRPr="22BF1A68">
              <w:rPr>
                <w:rFonts w:ascii="Arial" w:eastAsia="Arial" w:hAnsi="Arial" w:cs="Arial"/>
                <w:color w:val="000000" w:themeColor="text1"/>
                <w:sz w:val="18"/>
                <w:szCs w:val="18"/>
                <w:lang w:val="en"/>
              </w:rPr>
              <w:t>Source(s)</w:t>
            </w:r>
            <w:r w:rsidRPr="22BF1A68">
              <w:rPr>
                <w:rFonts w:ascii="Arial" w:eastAsia="Arial" w:hAnsi="Arial" w:cs="Arial"/>
                <w:color w:val="000000" w:themeColor="text1"/>
                <w:sz w:val="18"/>
                <w:szCs w:val="18"/>
              </w:rPr>
              <w:t xml:space="preserve">  </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1E21C232" w14:textId="4B444799" w:rsidR="22BF1A68" w:rsidRDefault="22BF1A68" w:rsidP="22BF1A68">
            <w:pPr>
              <w:spacing w:line="257" w:lineRule="auto"/>
              <w:jc w:val="center"/>
            </w:pPr>
            <w:r w:rsidRPr="22BF1A68">
              <w:rPr>
                <w:rFonts w:ascii="Arial" w:eastAsia="Arial" w:hAnsi="Arial" w:cs="Arial"/>
                <w:color w:val="000000" w:themeColor="text1"/>
                <w:sz w:val="18"/>
                <w:szCs w:val="18"/>
                <w:lang w:val="en"/>
              </w:rPr>
              <w:t>Agenda Item(s)</w:t>
            </w:r>
            <w:r w:rsidRPr="22BF1A68">
              <w:rPr>
                <w:rFonts w:ascii="Arial" w:eastAsia="Arial" w:hAnsi="Arial" w:cs="Arial"/>
                <w:color w:val="000000" w:themeColor="text1"/>
                <w:sz w:val="18"/>
                <w:szCs w:val="18"/>
              </w:rPr>
              <w:t xml:space="preserve">  </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05BF9FB6" w14:textId="306B01F9" w:rsidR="22BF1A68" w:rsidRDefault="22BF1A68" w:rsidP="22BF1A68">
            <w:pPr>
              <w:spacing w:line="257" w:lineRule="auto"/>
            </w:pPr>
            <w:r w:rsidRPr="22BF1A68">
              <w:rPr>
                <w:rFonts w:ascii="Arial" w:eastAsia="Arial" w:hAnsi="Arial" w:cs="Arial"/>
                <w:color w:val="000000" w:themeColor="text1"/>
                <w:sz w:val="18"/>
                <w:szCs w:val="18"/>
                <w:lang w:val="en-GB"/>
              </w:rPr>
              <w:t xml:space="preserve">Status  </w:t>
            </w:r>
          </w:p>
        </w:tc>
      </w:tr>
      <w:tr w:rsidR="22BF1A68" w14:paraId="7C9D4C20" w14:textId="77777777" w:rsidTr="2AE057B5">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73DE6CB4" w14:textId="3E0E41B7" w:rsidR="2AE057B5" w:rsidRDefault="00000000">
            <w:hyperlink r:id="rId13">
              <w:r w:rsidR="2AE057B5" w:rsidRPr="2AE057B5">
                <w:rPr>
                  <w:rStyle w:val="Lienhypertexte"/>
                  <w:rFonts w:ascii="Arial" w:eastAsia="Arial" w:hAnsi="Arial" w:cs="Arial"/>
                  <w:b/>
                  <w:bCs/>
                  <w:sz w:val="16"/>
                  <w:szCs w:val="16"/>
                </w:rPr>
                <w:t>S4-230521</w:t>
              </w:r>
            </w:hyperlink>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16A38C7A" w14:textId="28F85E20" w:rsidR="2AE057B5" w:rsidRDefault="2AE057B5" w:rsidP="2AE057B5">
            <w:pPr>
              <w:rPr>
                <w:rFonts w:ascii="Arial" w:eastAsia="Arial" w:hAnsi="Arial" w:cs="Arial"/>
                <w:sz w:val="16"/>
                <w:szCs w:val="16"/>
              </w:rPr>
            </w:pPr>
            <w:r w:rsidRPr="2AE057B5">
              <w:rPr>
                <w:rFonts w:ascii="Arial" w:eastAsia="Arial" w:hAnsi="Arial" w:cs="Arial"/>
                <w:sz w:val="16"/>
                <w:szCs w:val="16"/>
              </w:rPr>
              <w:t>Draft Audio SWG Agenda</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172D7086" w14:textId="2C715226" w:rsidR="2AE057B5" w:rsidRDefault="2AE057B5" w:rsidP="2AE057B5">
            <w:pPr>
              <w:rPr>
                <w:rFonts w:ascii="Arial" w:eastAsia="Arial" w:hAnsi="Arial" w:cs="Arial"/>
                <w:sz w:val="16"/>
                <w:szCs w:val="16"/>
              </w:rPr>
            </w:pPr>
            <w:r w:rsidRPr="2AE057B5">
              <w:rPr>
                <w:rFonts w:ascii="Arial" w:eastAsia="Arial" w:hAnsi="Arial" w:cs="Arial"/>
                <w:sz w:val="16"/>
                <w:szCs w:val="16"/>
              </w:rPr>
              <w:t>QUALCOMM JAPAN LLC.</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10A417DA" w14:textId="2DF7E8D5" w:rsidR="2AE057B5" w:rsidRDefault="2AE057B5" w:rsidP="2AE057B5">
            <w:pPr>
              <w:rPr>
                <w:rFonts w:ascii="Arial" w:eastAsia="Arial" w:hAnsi="Arial" w:cs="Arial"/>
                <w:sz w:val="16"/>
                <w:szCs w:val="16"/>
              </w:rPr>
            </w:pPr>
            <w:r w:rsidRPr="2AE057B5">
              <w:rPr>
                <w:rFonts w:ascii="Arial" w:eastAsia="Arial" w:hAnsi="Arial" w:cs="Arial"/>
                <w:sz w:val="16"/>
                <w:szCs w:val="16"/>
              </w:rPr>
              <w:t>7</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03B95A3A" w14:textId="507752FE" w:rsidR="2AE057B5" w:rsidRDefault="2AE057B5" w:rsidP="2AE057B5">
            <w:pPr>
              <w:spacing w:line="257" w:lineRule="auto"/>
              <w:rPr>
                <w:rFonts w:ascii="Arial" w:eastAsia="Arial" w:hAnsi="Arial" w:cs="Arial"/>
                <w:color w:val="FF0000"/>
                <w:sz w:val="16"/>
                <w:szCs w:val="16"/>
                <w:lang w:val="en-GB"/>
              </w:rPr>
            </w:pPr>
            <w:r w:rsidRPr="2AE057B5">
              <w:rPr>
                <w:rFonts w:ascii="Arial" w:eastAsia="Arial" w:hAnsi="Arial" w:cs="Arial"/>
                <w:color w:val="FF0000"/>
                <w:sz w:val="16"/>
                <w:szCs w:val="16"/>
                <w:lang w:val="en-GB"/>
              </w:rPr>
              <w:t>Approved</w:t>
            </w:r>
          </w:p>
        </w:tc>
      </w:tr>
      <w:tr w:rsidR="22BF1A68" w14:paraId="65A7B45C" w14:textId="77777777" w:rsidTr="2AE057B5">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7CA702F9" w14:textId="4494A906" w:rsidR="2AE057B5" w:rsidRDefault="00000000">
            <w:hyperlink r:id="rId14">
              <w:r w:rsidR="2AE057B5" w:rsidRPr="2AE057B5">
                <w:rPr>
                  <w:rStyle w:val="Lienhypertexte"/>
                  <w:rFonts w:ascii="Arial" w:eastAsia="Arial" w:hAnsi="Arial" w:cs="Arial"/>
                  <w:b/>
                  <w:bCs/>
                  <w:sz w:val="16"/>
                  <w:szCs w:val="16"/>
                </w:rPr>
                <w:t>S4-230523</w:t>
              </w:r>
            </w:hyperlink>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33B45CBF" w14:textId="5923B83D" w:rsidR="2AE057B5" w:rsidRDefault="2AE057B5" w:rsidP="2AE057B5">
            <w:pPr>
              <w:rPr>
                <w:rFonts w:ascii="Arial" w:eastAsia="Arial" w:hAnsi="Arial" w:cs="Arial"/>
                <w:sz w:val="16"/>
                <w:szCs w:val="16"/>
              </w:rPr>
            </w:pPr>
            <w:r w:rsidRPr="2AE057B5">
              <w:rPr>
                <w:rFonts w:ascii="Arial" w:eastAsia="Arial" w:hAnsi="Arial" w:cs="Arial"/>
                <w:sz w:val="16"/>
                <w:szCs w:val="16"/>
              </w:rPr>
              <w:t>Classic stereo microphone configurations suitable for mobile phone size</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79BF575B" w14:textId="392F28CE" w:rsidR="2AE057B5" w:rsidRDefault="2AE057B5" w:rsidP="2AE057B5">
            <w:pPr>
              <w:rPr>
                <w:rFonts w:ascii="Arial" w:eastAsia="Arial" w:hAnsi="Arial" w:cs="Arial"/>
                <w:sz w:val="16"/>
                <w:szCs w:val="16"/>
              </w:rPr>
            </w:pPr>
            <w:r w:rsidRPr="2AE057B5">
              <w:rPr>
                <w:rFonts w:ascii="Arial" w:eastAsia="Arial" w:hAnsi="Arial" w:cs="Arial"/>
                <w:sz w:val="16"/>
                <w:szCs w:val="16"/>
              </w:rPr>
              <w:t>Beijing Xiaomi Mobile Software</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5D30822F" w14:textId="50407014" w:rsidR="2AE057B5" w:rsidRDefault="2AE057B5" w:rsidP="2AE057B5">
            <w:pPr>
              <w:rPr>
                <w:rFonts w:ascii="Arial" w:eastAsia="Arial" w:hAnsi="Arial" w:cs="Arial"/>
                <w:sz w:val="16"/>
                <w:szCs w:val="16"/>
              </w:rPr>
            </w:pPr>
            <w:r w:rsidRPr="2AE057B5">
              <w:rPr>
                <w:rFonts w:ascii="Arial" w:eastAsia="Arial" w:hAnsi="Arial" w:cs="Arial"/>
                <w:sz w:val="16"/>
                <w:szCs w:val="16"/>
              </w:rPr>
              <w:t>7.8</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464BA4D1" w14:textId="1BB95F38" w:rsidR="2AE057B5" w:rsidRDefault="2AE057B5" w:rsidP="2AE057B5">
            <w:pPr>
              <w:spacing w:line="257" w:lineRule="auto"/>
              <w:rPr>
                <w:rFonts w:ascii="Arial" w:eastAsia="Arial" w:hAnsi="Arial" w:cs="Arial"/>
                <w:color w:val="FF0000"/>
                <w:sz w:val="16"/>
                <w:szCs w:val="16"/>
                <w:lang w:val="en-GB"/>
              </w:rPr>
            </w:pPr>
            <w:r w:rsidRPr="2AE057B5">
              <w:rPr>
                <w:rFonts w:ascii="Arial" w:eastAsia="Arial" w:hAnsi="Arial" w:cs="Arial"/>
                <w:color w:val="FF0000"/>
                <w:sz w:val="16"/>
                <w:szCs w:val="16"/>
                <w:lang w:val="en-GB"/>
              </w:rPr>
              <w:t>Agreed</w:t>
            </w:r>
          </w:p>
        </w:tc>
      </w:tr>
      <w:tr w:rsidR="22BF1A68" w14:paraId="3C99964B" w14:textId="77777777" w:rsidTr="2AE057B5">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26AC4474" w14:textId="05CD7FEB" w:rsidR="2AE057B5" w:rsidRDefault="00000000">
            <w:hyperlink r:id="rId15">
              <w:r w:rsidR="2AE057B5" w:rsidRPr="2AE057B5">
                <w:rPr>
                  <w:rStyle w:val="Lienhypertexte"/>
                  <w:rFonts w:ascii="Arial" w:eastAsia="Arial" w:hAnsi="Arial" w:cs="Arial"/>
                  <w:b/>
                  <w:bCs/>
                  <w:sz w:val="16"/>
                  <w:szCs w:val="16"/>
                </w:rPr>
                <w:t>S4-230543</w:t>
              </w:r>
            </w:hyperlink>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228AD684" w14:textId="06C88D82" w:rsidR="2AE057B5" w:rsidRDefault="2AE057B5" w:rsidP="2AE057B5">
            <w:pPr>
              <w:rPr>
                <w:rFonts w:ascii="Arial" w:eastAsia="Arial" w:hAnsi="Arial" w:cs="Arial"/>
                <w:sz w:val="16"/>
                <w:szCs w:val="16"/>
              </w:rPr>
            </w:pPr>
            <w:r w:rsidRPr="2AE057B5">
              <w:rPr>
                <w:rFonts w:ascii="Arial" w:eastAsia="Arial" w:hAnsi="Arial" w:cs="Arial"/>
                <w:sz w:val="16"/>
                <w:szCs w:val="16"/>
              </w:rPr>
              <w:t>Direction of arrival test method harmonization</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18A1AB8E" w14:textId="34595279" w:rsidR="2AE057B5" w:rsidRDefault="2AE057B5" w:rsidP="2AE057B5">
            <w:pPr>
              <w:rPr>
                <w:rFonts w:ascii="Arial" w:eastAsia="Arial" w:hAnsi="Arial" w:cs="Arial"/>
                <w:sz w:val="16"/>
                <w:szCs w:val="16"/>
              </w:rPr>
            </w:pPr>
            <w:r w:rsidRPr="2AE057B5">
              <w:rPr>
                <w:rFonts w:ascii="Arial" w:eastAsia="Arial" w:hAnsi="Arial" w:cs="Arial"/>
                <w:sz w:val="16"/>
                <w:szCs w:val="16"/>
              </w:rPr>
              <w:t>Nokia Corporation, Dolby Laboratories Inc.</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32CDAAD4" w14:textId="4A115C69" w:rsidR="2AE057B5" w:rsidRDefault="2AE057B5" w:rsidP="2AE057B5">
            <w:pPr>
              <w:rPr>
                <w:rFonts w:ascii="Arial" w:eastAsia="Arial" w:hAnsi="Arial" w:cs="Arial"/>
                <w:sz w:val="16"/>
                <w:szCs w:val="16"/>
              </w:rPr>
            </w:pPr>
            <w:r w:rsidRPr="2AE057B5">
              <w:rPr>
                <w:rFonts w:ascii="Arial" w:eastAsia="Arial" w:hAnsi="Arial" w:cs="Arial"/>
                <w:sz w:val="16"/>
                <w:szCs w:val="16"/>
              </w:rPr>
              <w:t>7.6</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564EC075" w14:textId="5A3ED3F5" w:rsidR="2AE057B5" w:rsidRDefault="2AE057B5" w:rsidP="2AE057B5">
            <w:pPr>
              <w:spacing w:line="257" w:lineRule="auto"/>
              <w:rPr>
                <w:rFonts w:ascii="Arial" w:eastAsia="Arial" w:hAnsi="Arial" w:cs="Arial"/>
                <w:color w:val="FF0000"/>
                <w:sz w:val="16"/>
                <w:szCs w:val="16"/>
                <w:lang w:val="en-GB"/>
              </w:rPr>
            </w:pPr>
            <w:r w:rsidRPr="2AE057B5">
              <w:rPr>
                <w:rFonts w:ascii="Arial" w:eastAsia="Arial" w:hAnsi="Arial" w:cs="Arial"/>
                <w:color w:val="FF0000"/>
                <w:sz w:val="16"/>
                <w:szCs w:val="16"/>
                <w:lang w:val="en-GB"/>
              </w:rPr>
              <w:t>Agreed</w:t>
            </w:r>
          </w:p>
        </w:tc>
      </w:tr>
      <w:tr w:rsidR="22BF1A68" w14:paraId="7DF27849" w14:textId="77777777" w:rsidTr="2AE057B5">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39A4D8D7" w14:textId="0B4F962C" w:rsidR="2AE057B5" w:rsidRDefault="00000000">
            <w:hyperlink r:id="rId16">
              <w:r w:rsidR="2AE057B5" w:rsidRPr="2AE057B5">
                <w:rPr>
                  <w:rStyle w:val="Lienhypertexte"/>
                  <w:rFonts w:ascii="Arial" w:eastAsia="Arial" w:hAnsi="Arial" w:cs="Arial"/>
                  <w:b/>
                  <w:bCs/>
                  <w:sz w:val="16"/>
                  <w:szCs w:val="16"/>
                </w:rPr>
                <w:t>S4-230544</w:t>
              </w:r>
            </w:hyperlink>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79EA2813" w14:textId="49C6A3E0" w:rsidR="2AE057B5" w:rsidRDefault="2AE057B5" w:rsidP="2AE057B5">
            <w:pPr>
              <w:rPr>
                <w:rFonts w:ascii="Arial" w:eastAsia="Arial" w:hAnsi="Arial" w:cs="Arial"/>
                <w:sz w:val="16"/>
                <w:szCs w:val="16"/>
              </w:rPr>
            </w:pPr>
            <w:r w:rsidRPr="2AE057B5">
              <w:rPr>
                <w:rFonts w:ascii="Arial" w:eastAsia="Arial" w:hAnsi="Arial" w:cs="Arial"/>
                <w:sz w:val="16"/>
                <w:szCs w:val="16"/>
              </w:rPr>
              <w:t>Editorial changes for Spatial separation test based on multichannel output</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22D7E990" w14:textId="5A28ECCD" w:rsidR="2AE057B5" w:rsidRDefault="2AE057B5" w:rsidP="2AE057B5">
            <w:pPr>
              <w:rPr>
                <w:rFonts w:ascii="Arial" w:eastAsia="Arial" w:hAnsi="Arial" w:cs="Arial"/>
                <w:sz w:val="16"/>
                <w:szCs w:val="16"/>
              </w:rPr>
            </w:pPr>
            <w:r w:rsidRPr="2AE057B5">
              <w:rPr>
                <w:rFonts w:ascii="Arial" w:eastAsia="Arial" w:hAnsi="Arial" w:cs="Arial"/>
                <w:sz w:val="16"/>
                <w:szCs w:val="16"/>
              </w:rPr>
              <w:t>Nokia Corporation</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4D50C7FE" w14:textId="79F8CEDB" w:rsidR="2AE057B5" w:rsidRDefault="2AE057B5" w:rsidP="2AE057B5">
            <w:pPr>
              <w:rPr>
                <w:rFonts w:ascii="Arial" w:eastAsia="Arial" w:hAnsi="Arial" w:cs="Arial"/>
                <w:sz w:val="16"/>
                <w:szCs w:val="16"/>
              </w:rPr>
            </w:pPr>
            <w:r w:rsidRPr="2AE057B5">
              <w:rPr>
                <w:rFonts w:ascii="Arial" w:eastAsia="Arial" w:hAnsi="Arial" w:cs="Arial"/>
                <w:sz w:val="16"/>
                <w:szCs w:val="16"/>
              </w:rPr>
              <w:t>7.6</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67C3AC68" w14:textId="34424F95" w:rsidR="2AE057B5" w:rsidRDefault="2AE057B5" w:rsidP="2AE057B5">
            <w:pPr>
              <w:spacing w:line="257" w:lineRule="auto"/>
              <w:rPr>
                <w:rFonts w:ascii="Arial" w:eastAsia="Arial" w:hAnsi="Arial" w:cs="Arial"/>
                <w:color w:val="FF0000"/>
                <w:sz w:val="16"/>
                <w:szCs w:val="16"/>
                <w:lang w:val="en-GB"/>
              </w:rPr>
            </w:pPr>
            <w:r w:rsidRPr="2AE057B5">
              <w:rPr>
                <w:rFonts w:ascii="Arial" w:eastAsia="Arial" w:hAnsi="Arial" w:cs="Arial"/>
                <w:color w:val="FF0000"/>
                <w:sz w:val="16"/>
                <w:szCs w:val="16"/>
                <w:lang w:val="en-GB"/>
              </w:rPr>
              <w:t>Agreed</w:t>
            </w:r>
          </w:p>
        </w:tc>
      </w:tr>
      <w:tr w:rsidR="22BF1A68" w14:paraId="27899FCE" w14:textId="77777777" w:rsidTr="2AE057B5">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1AE1FE47" w14:textId="61B154E1" w:rsidR="2AE057B5" w:rsidRDefault="00000000">
            <w:hyperlink r:id="rId17">
              <w:r w:rsidR="2AE057B5" w:rsidRPr="2AE057B5">
                <w:rPr>
                  <w:rStyle w:val="Lienhypertexte"/>
                  <w:rFonts w:ascii="Arial" w:eastAsia="Arial" w:hAnsi="Arial" w:cs="Arial"/>
                  <w:b/>
                  <w:bCs/>
                  <w:sz w:val="16"/>
                  <w:szCs w:val="16"/>
                </w:rPr>
                <w:t>S4-230545</w:t>
              </w:r>
            </w:hyperlink>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70D24A80" w14:textId="3431167A" w:rsidR="2AE057B5" w:rsidRDefault="2AE057B5" w:rsidP="2AE057B5">
            <w:pPr>
              <w:rPr>
                <w:rFonts w:ascii="Arial" w:eastAsia="Arial" w:hAnsi="Arial" w:cs="Arial"/>
                <w:sz w:val="16"/>
                <w:szCs w:val="16"/>
              </w:rPr>
            </w:pPr>
            <w:r w:rsidRPr="2AE057B5">
              <w:rPr>
                <w:rFonts w:ascii="Arial" w:eastAsia="Arial" w:hAnsi="Arial" w:cs="Arial"/>
                <w:sz w:val="16"/>
                <w:szCs w:val="16"/>
              </w:rPr>
              <w:t>Level calculations for multisource spatial audio test</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7CC25E61" w14:textId="67FB61A6" w:rsidR="2AE057B5" w:rsidRDefault="2AE057B5" w:rsidP="2AE057B5">
            <w:pPr>
              <w:rPr>
                <w:rFonts w:ascii="Arial" w:eastAsia="Arial" w:hAnsi="Arial" w:cs="Arial"/>
                <w:sz w:val="16"/>
                <w:szCs w:val="16"/>
              </w:rPr>
            </w:pPr>
            <w:r w:rsidRPr="2AE057B5">
              <w:rPr>
                <w:rFonts w:ascii="Arial" w:eastAsia="Arial" w:hAnsi="Arial" w:cs="Arial"/>
                <w:sz w:val="16"/>
                <w:szCs w:val="16"/>
              </w:rPr>
              <w:t>Nokia Corporation</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11E76CDC" w14:textId="36171C67" w:rsidR="2AE057B5" w:rsidRDefault="2AE057B5" w:rsidP="2AE057B5">
            <w:pPr>
              <w:rPr>
                <w:rFonts w:ascii="Arial" w:eastAsia="Arial" w:hAnsi="Arial" w:cs="Arial"/>
                <w:sz w:val="16"/>
                <w:szCs w:val="16"/>
              </w:rPr>
            </w:pPr>
            <w:r w:rsidRPr="2AE057B5">
              <w:rPr>
                <w:rFonts w:ascii="Arial" w:eastAsia="Arial" w:hAnsi="Arial" w:cs="Arial"/>
                <w:sz w:val="16"/>
                <w:szCs w:val="16"/>
              </w:rPr>
              <w:t>7.6</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34F9AE16" w14:textId="33095BC3" w:rsidR="2AE057B5" w:rsidRDefault="2AE057B5" w:rsidP="2AE057B5">
            <w:pPr>
              <w:spacing w:line="257" w:lineRule="auto"/>
              <w:rPr>
                <w:rFonts w:ascii="Arial" w:eastAsia="Arial" w:hAnsi="Arial" w:cs="Arial"/>
                <w:color w:val="FF0000"/>
                <w:sz w:val="16"/>
                <w:szCs w:val="16"/>
                <w:lang w:val="en-GB"/>
              </w:rPr>
            </w:pPr>
            <w:r w:rsidRPr="2AE057B5">
              <w:rPr>
                <w:rFonts w:ascii="Arial" w:eastAsia="Arial" w:hAnsi="Arial" w:cs="Arial"/>
                <w:color w:val="FF0000"/>
                <w:sz w:val="16"/>
                <w:szCs w:val="16"/>
                <w:lang w:val="en-GB"/>
              </w:rPr>
              <w:t>Agreed</w:t>
            </w:r>
          </w:p>
        </w:tc>
      </w:tr>
      <w:tr w:rsidR="22BF1A68" w14:paraId="2000B2F5" w14:textId="77777777" w:rsidTr="2AE057B5">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2114EB6C" w14:textId="70662DF5" w:rsidR="2AE057B5" w:rsidRDefault="00000000">
            <w:hyperlink r:id="rId18">
              <w:r w:rsidR="2AE057B5" w:rsidRPr="2AE057B5">
                <w:rPr>
                  <w:rStyle w:val="Lienhypertexte"/>
                  <w:rFonts w:ascii="Arial" w:eastAsia="Arial" w:hAnsi="Arial" w:cs="Arial"/>
                  <w:b/>
                  <w:bCs/>
                  <w:sz w:val="16"/>
                  <w:szCs w:val="16"/>
                </w:rPr>
                <w:t>S4-230555</w:t>
              </w:r>
            </w:hyperlink>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50EE8697" w14:textId="6CB13F5A" w:rsidR="2AE057B5" w:rsidRDefault="2AE057B5" w:rsidP="2AE057B5">
            <w:pPr>
              <w:rPr>
                <w:rFonts w:ascii="Arial" w:eastAsia="Arial" w:hAnsi="Arial" w:cs="Arial"/>
                <w:sz w:val="16"/>
                <w:szCs w:val="16"/>
              </w:rPr>
            </w:pPr>
            <w:r w:rsidRPr="2AE057B5">
              <w:rPr>
                <w:rFonts w:ascii="Arial" w:eastAsia="Arial" w:hAnsi="Arial" w:cs="Arial"/>
                <w:sz w:val="16"/>
                <w:szCs w:val="16"/>
              </w:rPr>
              <w:t>Test plan proposal for IVAS Selection experiment P800-6, 1 Object</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52AF6422" w14:textId="708E2165" w:rsidR="2AE057B5" w:rsidRDefault="2AE057B5" w:rsidP="2AE057B5">
            <w:pPr>
              <w:rPr>
                <w:rFonts w:ascii="Arial" w:eastAsia="Arial" w:hAnsi="Arial" w:cs="Arial"/>
                <w:sz w:val="16"/>
                <w:szCs w:val="16"/>
              </w:rPr>
            </w:pPr>
            <w:r w:rsidRPr="2AE057B5">
              <w:rPr>
                <w:rFonts w:ascii="Arial" w:eastAsia="Arial" w:hAnsi="Arial" w:cs="Arial"/>
                <w:sz w:val="16"/>
                <w:szCs w:val="16"/>
              </w:rPr>
              <w:t>VoiceAge Corporation, Fraunhofer IIS</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2D366A65" w14:textId="5B0999ED" w:rsidR="2AE057B5" w:rsidRDefault="2AE057B5" w:rsidP="2AE057B5">
            <w:pPr>
              <w:rPr>
                <w:rFonts w:ascii="Arial" w:eastAsia="Arial" w:hAnsi="Arial" w:cs="Arial"/>
                <w:sz w:val="16"/>
                <w:szCs w:val="16"/>
              </w:rPr>
            </w:pPr>
            <w:r w:rsidRPr="2AE057B5">
              <w:rPr>
                <w:rFonts w:ascii="Arial" w:eastAsia="Arial" w:hAnsi="Arial" w:cs="Arial"/>
                <w:sz w:val="16"/>
                <w:szCs w:val="16"/>
              </w:rPr>
              <w:t>7.5</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6429A030" w14:textId="5BE3AE3F" w:rsidR="2AE057B5" w:rsidRDefault="2AE057B5" w:rsidP="2AE057B5">
            <w:pPr>
              <w:spacing w:line="257" w:lineRule="auto"/>
              <w:rPr>
                <w:rFonts w:ascii="Arial" w:eastAsia="Arial" w:hAnsi="Arial" w:cs="Arial"/>
                <w:color w:val="FF0000"/>
                <w:sz w:val="16"/>
                <w:szCs w:val="16"/>
                <w:lang w:val="en-GB"/>
              </w:rPr>
            </w:pPr>
            <w:r w:rsidRPr="2AE057B5">
              <w:rPr>
                <w:rFonts w:ascii="Arial" w:eastAsia="Arial" w:hAnsi="Arial" w:cs="Arial"/>
                <w:color w:val="FF0000"/>
                <w:sz w:val="16"/>
                <w:szCs w:val="16"/>
                <w:lang w:val="en-GB"/>
              </w:rPr>
              <w:t>Agreed</w:t>
            </w:r>
          </w:p>
        </w:tc>
      </w:tr>
      <w:tr w:rsidR="22BF1A68" w14:paraId="76222CE3" w14:textId="77777777" w:rsidTr="2AE057B5">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119FDAEF" w14:textId="1894AEEC" w:rsidR="2AE057B5" w:rsidRDefault="00000000">
            <w:hyperlink r:id="rId19">
              <w:r w:rsidR="2AE057B5" w:rsidRPr="2AE057B5">
                <w:rPr>
                  <w:rStyle w:val="Lienhypertexte"/>
                  <w:rFonts w:ascii="Arial" w:eastAsia="Arial" w:hAnsi="Arial" w:cs="Arial"/>
                  <w:b/>
                  <w:bCs/>
                  <w:sz w:val="16"/>
                  <w:szCs w:val="16"/>
                </w:rPr>
                <w:t>S4-230557</w:t>
              </w:r>
            </w:hyperlink>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6442149B" w14:textId="49330DE0" w:rsidR="2AE057B5" w:rsidRDefault="2AE057B5" w:rsidP="2AE057B5">
            <w:pPr>
              <w:rPr>
                <w:rFonts w:ascii="Arial" w:eastAsia="Arial" w:hAnsi="Arial" w:cs="Arial"/>
                <w:sz w:val="16"/>
                <w:szCs w:val="16"/>
              </w:rPr>
            </w:pPr>
            <w:r w:rsidRPr="2AE057B5">
              <w:rPr>
                <w:rFonts w:ascii="Arial" w:eastAsia="Arial" w:hAnsi="Arial" w:cs="Arial"/>
                <w:sz w:val="16"/>
                <w:szCs w:val="16"/>
              </w:rPr>
              <w:t>Test plan proposal for IVAS Selection experiment P800-7, 2 Objects</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3E04B6D1" w14:textId="48247C45" w:rsidR="2AE057B5" w:rsidRDefault="2AE057B5" w:rsidP="2AE057B5">
            <w:pPr>
              <w:rPr>
                <w:rFonts w:ascii="Arial" w:eastAsia="Arial" w:hAnsi="Arial" w:cs="Arial"/>
                <w:sz w:val="16"/>
                <w:szCs w:val="16"/>
              </w:rPr>
            </w:pPr>
            <w:r w:rsidRPr="2AE057B5">
              <w:rPr>
                <w:rFonts w:ascii="Arial" w:eastAsia="Arial" w:hAnsi="Arial" w:cs="Arial"/>
                <w:sz w:val="16"/>
                <w:szCs w:val="16"/>
              </w:rPr>
              <w:t>VoiceAge Corporation, Fraunhofer IIS</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419CC42A" w14:textId="7EACBE2D" w:rsidR="2AE057B5" w:rsidRDefault="2AE057B5" w:rsidP="2AE057B5">
            <w:pPr>
              <w:rPr>
                <w:rFonts w:ascii="Arial" w:eastAsia="Arial" w:hAnsi="Arial" w:cs="Arial"/>
                <w:sz w:val="16"/>
                <w:szCs w:val="16"/>
              </w:rPr>
            </w:pPr>
            <w:r w:rsidRPr="2AE057B5">
              <w:rPr>
                <w:rFonts w:ascii="Arial" w:eastAsia="Arial" w:hAnsi="Arial" w:cs="Arial"/>
                <w:sz w:val="16"/>
                <w:szCs w:val="16"/>
              </w:rPr>
              <w:t>7.5</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1144A4CD" w14:textId="639C6567" w:rsidR="2AE057B5" w:rsidRDefault="2AE057B5" w:rsidP="2AE057B5">
            <w:pPr>
              <w:spacing w:line="257" w:lineRule="auto"/>
              <w:rPr>
                <w:rFonts w:ascii="Arial" w:eastAsia="Arial" w:hAnsi="Arial" w:cs="Arial"/>
                <w:color w:val="FF0000"/>
                <w:sz w:val="16"/>
                <w:szCs w:val="16"/>
                <w:lang w:val="en-GB"/>
              </w:rPr>
            </w:pPr>
            <w:r w:rsidRPr="2AE057B5">
              <w:rPr>
                <w:rFonts w:ascii="Arial" w:eastAsia="Arial" w:hAnsi="Arial" w:cs="Arial"/>
                <w:color w:val="FF0000"/>
                <w:sz w:val="16"/>
                <w:szCs w:val="16"/>
                <w:lang w:val="en-GB"/>
              </w:rPr>
              <w:t>Agreed</w:t>
            </w:r>
          </w:p>
        </w:tc>
      </w:tr>
      <w:tr w:rsidR="22BF1A68" w14:paraId="52DFAC0A" w14:textId="77777777" w:rsidTr="2AE057B5">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7221CD05" w14:textId="587FA4A6" w:rsidR="2AE057B5" w:rsidRDefault="00000000">
            <w:hyperlink r:id="rId20">
              <w:r w:rsidR="2AE057B5" w:rsidRPr="2AE057B5">
                <w:rPr>
                  <w:rStyle w:val="Lienhypertexte"/>
                  <w:rFonts w:ascii="Arial" w:eastAsia="Arial" w:hAnsi="Arial" w:cs="Arial"/>
                  <w:b/>
                  <w:bCs/>
                  <w:sz w:val="16"/>
                  <w:szCs w:val="16"/>
                </w:rPr>
                <w:t>S4-230560</w:t>
              </w:r>
            </w:hyperlink>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64CC7A91" w14:textId="1357F836" w:rsidR="2AE057B5" w:rsidRDefault="2AE057B5" w:rsidP="2AE057B5">
            <w:pPr>
              <w:rPr>
                <w:rFonts w:ascii="Arial" w:eastAsia="Arial" w:hAnsi="Arial" w:cs="Arial"/>
                <w:sz w:val="16"/>
                <w:szCs w:val="16"/>
              </w:rPr>
            </w:pPr>
            <w:r w:rsidRPr="2AE057B5">
              <w:rPr>
                <w:rFonts w:ascii="Arial" w:eastAsia="Arial" w:hAnsi="Arial" w:cs="Arial"/>
                <w:sz w:val="16"/>
                <w:szCs w:val="16"/>
              </w:rPr>
              <w:t>Proposed test plans for IVAS Codec selection testing with Stereo content and P.SUPPL800 tests</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3FFE2B62" w14:textId="5C05BF92" w:rsidR="2AE057B5" w:rsidRDefault="2AE057B5" w:rsidP="2AE057B5">
            <w:pPr>
              <w:rPr>
                <w:rFonts w:ascii="Arial" w:eastAsia="Arial" w:hAnsi="Arial" w:cs="Arial"/>
                <w:sz w:val="16"/>
                <w:szCs w:val="16"/>
              </w:rPr>
            </w:pPr>
            <w:r w:rsidRPr="2AE057B5">
              <w:rPr>
                <w:rFonts w:ascii="Arial" w:eastAsia="Arial" w:hAnsi="Arial" w:cs="Arial"/>
                <w:sz w:val="16"/>
                <w:szCs w:val="16"/>
              </w:rPr>
              <w:t>Fraunhofer IIS</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04BEA956" w14:textId="0AEC63D6" w:rsidR="2AE057B5" w:rsidRDefault="2AE057B5" w:rsidP="2AE057B5">
            <w:pPr>
              <w:rPr>
                <w:rFonts w:ascii="Arial" w:eastAsia="Arial" w:hAnsi="Arial" w:cs="Arial"/>
                <w:sz w:val="16"/>
                <w:szCs w:val="16"/>
              </w:rPr>
            </w:pPr>
            <w:r w:rsidRPr="2AE057B5">
              <w:rPr>
                <w:rFonts w:ascii="Arial" w:eastAsia="Arial" w:hAnsi="Arial" w:cs="Arial"/>
                <w:sz w:val="16"/>
                <w:szCs w:val="16"/>
              </w:rPr>
              <w:t>7.5</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49796BFB" w14:textId="5B8E6659" w:rsidR="2AE057B5" w:rsidRDefault="2AE057B5" w:rsidP="2AE057B5">
            <w:pPr>
              <w:spacing w:line="257" w:lineRule="auto"/>
              <w:rPr>
                <w:rFonts w:ascii="Arial" w:eastAsia="Arial" w:hAnsi="Arial" w:cs="Arial"/>
                <w:color w:val="FF0000"/>
                <w:sz w:val="16"/>
                <w:szCs w:val="16"/>
                <w:lang w:val="en-GB"/>
              </w:rPr>
            </w:pPr>
            <w:r w:rsidRPr="2AE057B5">
              <w:rPr>
                <w:rFonts w:ascii="Arial" w:eastAsia="Arial" w:hAnsi="Arial" w:cs="Arial"/>
                <w:color w:val="FF0000"/>
                <w:sz w:val="16"/>
                <w:szCs w:val="16"/>
                <w:lang w:val="en-GB"/>
              </w:rPr>
              <w:t>Agreed</w:t>
            </w:r>
          </w:p>
        </w:tc>
      </w:tr>
      <w:tr w:rsidR="22BF1A68" w14:paraId="3C653C31" w14:textId="77777777" w:rsidTr="2AE057B5">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43DDFEB4" w14:textId="1FD60E52" w:rsidR="2AE057B5" w:rsidRDefault="00000000">
            <w:hyperlink r:id="rId21">
              <w:r w:rsidR="2AE057B5" w:rsidRPr="2AE057B5">
                <w:rPr>
                  <w:rStyle w:val="Lienhypertexte"/>
                  <w:rFonts w:ascii="Arial" w:eastAsia="Arial" w:hAnsi="Arial" w:cs="Arial"/>
                  <w:b/>
                  <w:bCs/>
                  <w:sz w:val="16"/>
                  <w:szCs w:val="16"/>
                </w:rPr>
                <w:t>S4-230561</w:t>
              </w:r>
            </w:hyperlink>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4D692FC2" w14:textId="42AF4864" w:rsidR="2AE057B5" w:rsidRDefault="2AE057B5" w:rsidP="2AE057B5">
            <w:pPr>
              <w:rPr>
                <w:rFonts w:ascii="Arial" w:eastAsia="Arial" w:hAnsi="Arial" w:cs="Arial"/>
                <w:sz w:val="16"/>
                <w:szCs w:val="16"/>
              </w:rPr>
            </w:pPr>
            <w:r w:rsidRPr="2AE057B5">
              <w:rPr>
                <w:rFonts w:ascii="Arial" w:eastAsia="Arial" w:hAnsi="Arial" w:cs="Arial"/>
                <w:sz w:val="16"/>
                <w:szCs w:val="16"/>
              </w:rPr>
              <w:t>Proposed experiments for IVAS Codec selection testing with Stereo content and BS.1543 MUSHRA tests</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4BE51318" w14:textId="763E4531" w:rsidR="2AE057B5" w:rsidRDefault="2AE057B5" w:rsidP="2AE057B5">
            <w:pPr>
              <w:rPr>
                <w:rFonts w:ascii="Arial" w:eastAsia="Arial" w:hAnsi="Arial" w:cs="Arial"/>
                <w:sz w:val="16"/>
                <w:szCs w:val="16"/>
              </w:rPr>
            </w:pPr>
            <w:r w:rsidRPr="2AE057B5">
              <w:rPr>
                <w:rFonts w:ascii="Arial" w:eastAsia="Arial" w:hAnsi="Arial" w:cs="Arial"/>
                <w:sz w:val="16"/>
                <w:szCs w:val="16"/>
              </w:rPr>
              <w:t>Fraunhofer IIS</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575B3ED1" w14:textId="17FB2246" w:rsidR="2AE057B5" w:rsidRDefault="2AE057B5" w:rsidP="2AE057B5">
            <w:pPr>
              <w:rPr>
                <w:rFonts w:ascii="Arial" w:eastAsia="Arial" w:hAnsi="Arial" w:cs="Arial"/>
                <w:sz w:val="16"/>
                <w:szCs w:val="16"/>
              </w:rPr>
            </w:pPr>
            <w:r w:rsidRPr="2AE057B5">
              <w:rPr>
                <w:rFonts w:ascii="Arial" w:eastAsia="Arial" w:hAnsi="Arial" w:cs="Arial"/>
                <w:sz w:val="16"/>
                <w:szCs w:val="16"/>
              </w:rPr>
              <w:t>7.5</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07BFC849" w14:textId="58D14919" w:rsidR="2AE057B5" w:rsidRDefault="2AE057B5" w:rsidP="2AE057B5">
            <w:pPr>
              <w:spacing w:line="257" w:lineRule="auto"/>
              <w:rPr>
                <w:rFonts w:ascii="Arial" w:eastAsia="Arial" w:hAnsi="Arial" w:cs="Arial"/>
                <w:color w:val="FF0000"/>
                <w:sz w:val="16"/>
                <w:szCs w:val="16"/>
                <w:lang w:val="en-GB"/>
              </w:rPr>
            </w:pPr>
            <w:r w:rsidRPr="2AE057B5">
              <w:rPr>
                <w:rFonts w:ascii="Arial" w:eastAsia="Arial" w:hAnsi="Arial" w:cs="Arial"/>
                <w:color w:val="FF0000"/>
                <w:sz w:val="16"/>
                <w:szCs w:val="16"/>
                <w:lang w:val="en-GB"/>
              </w:rPr>
              <w:t>Agreed</w:t>
            </w:r>
          </w:p>
        </w:tc>
      </w:tr>
      <w:tr w:rsidR="22BF1A68" w14:paraId="196E4DF0" w14:textId="77777777" w:rsidTr="2AE057B5">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51379030" w14:textId="2900CE20" w:rsidR="2AE057B5" w:rsidRDefault="00000000">
            <w:hyperlink r:id="rId22">
              <w:r w:rsidR="2AE057B5" w:rsidRPr="2AE057B5">
                <w:rPr>
                  <w:rStyle w:val="Lienhypertexte"/>
                  <w:rFonts w:ascii="Arial" w:eastAsia="Arial" w:hAnsi="Arial" w:cs="Arial"/>
                  <w:b/>
                  <w:bCs/>
                  <w:sz w:val="16"/>
                  <w:szCs w:val="16"/>
                </w:rPr>
                <w:t>S4-230562</w:t>
              </w:r>
            </w:hyperlink>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341C1146" w14:textId="243C4945" w:rsidR="2AE057B5" w:rsidRDefault="2AE057B5" w:rsidP="2AE057B5">
            <w:pPr>
              <w:rPr>
                <w:rFonts w:ascii="Arial" w:eastAsia="Arial" w:hAnsi="Arial" w:cs="Arial"/>
                <w:sz w:val="16"/>
                <w:szCs w:val="16"/>
              </w:rPr>
            </w:pPr>
            <w:r w:rsidRPr="2AE057B5">
              <w:rPr>
                <w:rFonts w:ascii="Arial" w:eastAsia="Arial" w:hAnsi="Arial" w:cs="Arial"/>
                <w:sz w:val="16"/>
                <w:szCs w:val="16"/>
              </w:rPr>
              <w:t>Proposed experiments for IVAS Codec selection testing with Multi-Channel 7.1+4 content and BS.1543 MUSHRA tests</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081073AC" w14:textId="7BED8ACD" w:rsidR="2AE057B5" w:rsidRDefault="2AE057B5" w:rsidP="2AE057B5">
            <w:pPr>
              <w:rPr>
                <w:rFonts w:ascii="Arial" w:eastAsia="Arial" w:hAnsi="Arial" w:cs="Arial"/>
                <w:sz w:val="16"/>
                <w:szCs w:val="16"/>
              </w:rPr>
            </w:pPr>
            <w:r w:rsidRPr="2AE057B5">
              <w:rPr>
                <w:rFonts w:ascii="Arial" w:eastAsia="Arial" w:hAnsi="Arial" w:cs="Arial"/>
                <w:sz w:val="16"/>
                <w:szCs w:val="16"/>
              </w:rPr>
              <w:t>Fraunhofer IIS</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397949E6" w14:textId="5B2620D3" w:rsidR="2AE057B5" w:rsidRDefault="2AE057B5" w:rsidP="2AE057B5">
            <w:pPr>
              <w:rPr>
                <w:rFonts w:ascii="Arial" w:eastAsia="Arial" w:hAnsi="Arial" w:cs="Arial"/>
                <w:sz w:val="16"/>
                <w:szCs w:val="16"/>
              </w:rPr>
            </w:pPr>
            <w:r w:rsidRPr="2AE057B5">
              <w:rPr>
                <w:rFonts w:ascii="Arial" w:eastAsia="Arial" w:hAnsi="Arial" w:cs="Arial"/>
                <w:sz w:val="16"/>
                <w:szCs w:val="16"/>
              </w:rPr>
              <w:t>7.5</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255CB1F3" w14:textId="12D91D48" w:rsidR="2AE057B5" w:rsidRDefault="2AE057B5" w:rsidP="2AE057B5">
            <w:pPr>
              <w:spacing w:line="257" w:lineRule="auto"/>
              <w:rPr>
                <w:rFonts w:ascii="Arial" w:eastAsia="Arial" w:hAnsi="Arial" w:cs="Arial"/>
                <w:color w:val="FF0000"/>
                <w:sz w:val="16"/>
                <w:szCs w:val="16"/>
                <w:lang w:val="en-GB"/>
              </w:rPr>
            </w:pPr>
            <w:r w:rsidRPr="2AE057B5">
              <w:rPr>
                <w:rFonts w:ascii="Arial" w:eastAsia="Arial" w:hAnsi="Arial" w:cs="Arial"/>
                <w:color w:val="FF0000"/>
                <w:sz w:val="16"/>
                <w:szCs w:val="16"/>
                <w:lang w:val="en-GB"/>
              </w:rPr>
              <w:t>Agreed</w:t>
            </w:r>
          </w:p>
        </w:tc>
      </w:tr>
      <w:tr w:rsidR="2AE057B5" w14:paraId="20CB2EA1" w14:textId="77777777" w:rsidTr="2AE057B5">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541F9A86" w14:textId="31626E50" w:rsidR="2AE057B5" w:rsidRDefault="00000000">
            <w:hyperlink r:id="rId23">
              <w:r w:rsidR="2AE057B5" w:rsidRPr="2AE057B5">
                <w:rPr>
                  <w:rStyle w:val="Lienhypertexte"/>
                  <w:rFonts w:ascii="Arial" w:eastAsia="Arial" w:hAnsi="Arial" w:cs="Arial"/>
                  <w:b/>
                  <w:bCs/>
                  <w:sz w:val="16"/>
                  <w:szCs w:val="16"/>
                </w:rPr>
                <w:t>S4-230579</w:t>
              </w:r>
            </w:hyperlink>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3752D684" w14:textId="6F4C730A" w:rsidR="2AE057B5" w:rsidRDefault="2AE057B5" w:rsidP="2AE057B5">
            <w:pPr>
              <w:rPr>
                <w:rFonts w:ascii="Arial" w:eastAsia="Arial" w:hAnsi="Arial" w:cs="Arial"/>
                <w:sz w:val="16"/>
                <w:szCs w:val="16"/>
              </w:rPr>
            </w:pPr>
            <w:r w:rsidRPr="2AE057B5">
              <w:rPr>
                <w:rFonts w:ascii="Arial" w:eastAsia="Arial" w:hAnsi="Arial" w:cs="Arial"/>
                <w:sz w:val="16"/>
                <w:szCs w:val="16"/>
              </w:rPr>
              <w:t>Proposed Reference Renderer for IVAS Selection Tests</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3D2F7495" w14:textId="171D67FC" w:rsidR="2AE057B5" w:rsidRDefault="2AE057B5" w:rsidP="2AE057B5">
            <w:pPr>
              <w:rPr>
                <w:rFonts w:ascii="Arial" w:eastAsia="Arial" w:hAnsi="Arial" w:cs="Arial"/>
                <w:sz w:val="16"/>
                <w:szCs w:val="16"/>
              </w:rPr>
            </w:pPr>
            <w:r w:rsidRPr="2AE057B5">
              <w:rPr>
                <w:rFonts w:ascii="Arial" w:eastAsia="Arial" w:hAnsi="Arial" w:cs="Arial"/>
                <w:sz w:val="16"/>
                <w:szCs w:val="16"/>
              </w:rPr>
              <w:t>Fraunhofer IIS, Dolby Laboratories Inc., Nokia Corporation</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6290056B" w14:textId="08C3C453" w:rsidR="2AE057B5" w:rsidRDefault="2AE057B5" w:rsidP="2AE057B5">
            <w:pPr>
              <w:rPr>
                <w:rFonts w:ascii="Arial" w:eastAsia="Arial" w:hAnsi="Arial" w:cs="Arial"/>
                <w:sz w:val="16"/>
                <w:szCs w:val="16"/>
              </w:rPr>
            </w:pPr>
            <w:r w:rsidRPr="2AE057B5">
              <w:rPr>
                <w:rFonts w:ascii="Arial" w:eastAsia="Arial" w:hAnsi="Arial" w:cs="Arial"/>
                <w:sz w:val="16"/>
                <w:szCs w:val="16"/>
              </w:rPr>
              <w:t>7.5</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2BF523E0" w14:textId="2FD99100" w:rsidR="2AE057B5" w:rsidRDefault="2AE057B5" w:rsidP="2AE057B5">
            <w:pPr>
              <w:spacing w:line="257" w:lineRule="auto"/>
              <w:rPr>
                <w:rFonts w:ascii="Arial" w:eastAsia="Arial" w:hAnsi="Arial" w:cs="Arial"/>
                <w:color w:val="FF0000"/>
                <w:sz w:val="16"/>
                <w:szCs w:val="16"/>
                <w:lang w:val="en-GB"/>
              </w:rPr>
            </w:pPr>
            <w:r w:rsidRPr="2AE057B5">
              <w:rPr>
                <w:rFonts w:ascii="Arial" w:eastAsia="Arial" w:hAnsi="Arial" w:cs="Arial"/>
                <w:color w:val="FF0000"/>
                <w:sz w:val="16"/>
                <w:szCs w:val="16"/>
                <w:lang w:val="en-GB"/>
              </w:rPr>
              <w:t>Agreed</w:t>
            </w:r>
          </w:p>
        </w:tc>
      </w:tr>
      <w:tr w:rsidR="22BF1A68" w14:paraId="617BD989" w14:textId="77777777" w:rsidTr="2AE057B5">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3BFE7B8D" w14:textId="7F99E794" w:rsidR="2AE057B5" w:rsidRDefault="00000000">
            <w:hyperlink r:id="rId24">
              <w:r w:rsidR="2AE057B5" w:rsidRPr="2AE057B5">
                <w:rPr>
                  <w:rStyle w:val="Lienhypertexte"/>
                  <w:rFonts w:ascii="Arial" w:eastAsia="Arial" w:hAnsi="Arial" w:cs="Arial"/>
                  <w:b/>
                  <w:bCs/>
                  <w:sz w:val="16"/>
                  <w:szCs w:val="16"/>
                </w:rPr>
                <w:t>S4-230596</w:t>
              </w:r>
            </w:hyperlink>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63F28B98" w14:textId="69B54B32" w:rsidR="2AE057B5" w:rsidRDefault="2AE057B5" w:rsidP="2AE057B5">
            <w:pPr>
              <w:rPr>
                <w:rFonts w:ascii="Arial" w:eastAsia="Arial" w:hAnsi="Arial" w:cs="Arial"/>
                <w:sz w:val="16"/>
                <w:szCs w:val="16"/>
              </w:rPr>
            </w:pPr>
            <w:r w:rsidRPr="2AE057B5">
              <w:rPr>
                <w:rFonts w:ascii="Arial" w:eastAsia="Arial" w:hAnsi="Arial" w:cs="Arial"/>
                <w:sz w:val="16"/>
                <w:szCs w:val="16"/>
              </w:rPr>
              <w:t>Proposed test plan for IVAS selection experiment P800-3</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0D5BBD81" w14:textId="2327C7DF" w:rsidR="2AE057B5" w:rsidRDefault="2AE057B5" w:rsidP="2AE057B5">
            <w:pPr>
              <w:rPr>
                <w:rFonts w:ascii="Arial" w:eastAsia="Arial" w:hAnsi="Arial" w:cs="Arial"/>
                <w:sz w:val="16"/>
                <w:szCs w:val="16"/>
              </w:rPr>
            </w:pPr>
            <w:r w:rsidRPr="2AE057B5">
              <w:rPr>
                <w:rFonts w:ascii="Arial" w:eastAsia="Arial" w:hAnsi="Arial" w:cs="Arial"/>
                <w:sz w:val="16"/>
                <w:szCs w:val="16"/>
              </w:rPr>
              <w:t>Ericsson LM</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1C712F01" w14:textId="048BFA38" w:rsidR="2AE057B5" w:rsidRDefault="2AE057B5" w:rsidP="2AE057B5">
            <w:pPr>
              <w:rPr>
                <w:rFonts w:ascii="Arial" w:eastAsia="Arial" w:hAnsi="Arial" w:cs="Arial"/>
                <w:sz w:val="16"/>
                <w:szCs w:val="16"/>
              </w:rPr>
            </w:pPr>
            <w:r w:rsidRPr="2AE057B5">
              <w:rPr>
                <w:rFonts w:ascii="Arial" w:eastAsia="Arial" w:hAnsi="Arial" w:cs="Arial"/>
                <w:sz w:val="16"/>
                <w:szCs w:val="16"/>
              </w:rPr>
              <w:t>7.5</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1C59D595" w14:textId="1C8AAE17" w:rsidR="2AE057B5" w:rsidRDefault="2AE057B5" w:rsidP="2AE057B5">
            <w:pPr>
              <w:spacing w:line="257" w:lineRule="auto"/>
              <w:rPr>
                <w:rFonts w:ascii="Arial" w:eastAsia="Arial" w:hAnsi="Arial" w:cs="Arial"/>
                <w:color w:val="FF0000"/>
                <w:sz w:val="16"/>
                <w:szCs w:val="16"/>
                <w:lang w:val="en-GB"/>
              </w:rPr>
            </w:pPr>
            <w:r w:rsidRPr="2AE057B5">
              <w:rPr>
                <w:rFonts w:ascii="Arial" w:eastAsia="Arial" w:hAnsi="Arial" w:cs="Arial"/>
                <w:color w:val="FF0000"/>
                <w:sz w:val="16"/>
                <w:szCs w:val="16"/>
                <w:lang w:val="en-GB"/>
              </w:rPr>
              <w:t>Agreed</w:t>
            </w:r>
          </w:p>
        </w:tc>
      </w:tr>
      <w:tr w:rsidR="2AE057B5" w14:paraId="5F04B26C" w14:textId="77777777" w:rsidTr="2AE057B5">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754D3CA6" w14:textId="7958334F" w:rsidR="2AE057B5" w:rsidRDefault="00000000">
            <w:hyperlink r:id="rId25">
              <w:r w:rsidR="2AE057B5" w:rsidRPr="2AE057B5">
                <w:rPr>
                  <w:rStyle w:val="Lienhypertexte"/>
                  <w:rFonts w:ascii="Arial" w:eastAsia="Arial" w:hAnsi="Arial" w:cs="Arial"/>
                  <w:b/>
                  <w:bCs/>
                  <w:sz w:val="16"/>
                  <w:szCs w:val="16"/>
                </w:rPr>
                <w:t>S4-230602</w:t>
              </w:r>
            </w:hyperlink>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4E22610D" w14:textId="2E247009" w:rsidR="2AE057B5" w:rsidRDefault="2AE057B5" w:rsidP="2AE057B5">
            <w:pPr>
              <w:rPr>
                <w:rFonts w:ascii="Arial" w:eastAsia="Arial" w:hAnsi="Arial" w:cs="Arial"/>
                <w:sz w:val="16"/>
                <w:szCs w:val="16"/>
              </w:rPr>
            </w:pPr>
            <w:r w:rsidRPr="2AE057B5">
              <w:rPr>
                <w:rFonts w:ascii="Arial" w:eastAsia="Arial" w:hAnsi="Arial" w:cs="Arial"/>
                <w:sz w:val="16"/>
                <w:szCs w:val="16"/>
              </w:rPr>
              <w:t>Further updates to suggested sample test plans for IVAS Codec selection testing with SBA content</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2953FD31" w14:textId="5FAD41DA" w:rsidR="2AE057B5" w:rsidRDefault="2AE057B5" w:rsidP="2AE057B5">
            <w:pPr>
              <w:rPr>
                <w:rFonts w:ascii="Arial" w:eastAsia="Arial" w:hAnsi="Arial" w:cs="Arial"/>
                <w:sz w:val="16"/>
                <w:szCs w:val="16"/>
              </w:rPr>
            </w:pPr>
            <w:r w:rsidRPr="2AE057B5">
              <w:rPr>
                <w:rFonts w:ascii="Arial" w:eastAsia="Arial" w:hAnsi="Arial" w:cs="Arial"/>
                <w:sz w:val="16"/>
                <w:szCs w:val="16"/>
              </w:rPr>
              <w:t>Dolby Laboratories, Inc., Fraunhofer IIS</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5E071F16" w14:textId="1FFA4389" w:rsidR="2AE057B5" w:rsidRDefault="2AE057B5" w:rsidP="2AE057B5">
            <w:pPr>
              <w:rPr>
                <w:rFonts w:ascii="Arial" w:eastAsia="Arial" w:hAnsi="Arial" w:cs="Arial"/>
                <w:sz w:val="16"/>
                <w:szCs w:val="16"/>
              </w:rPr>
            </w:pPr>
            <w:r w:rsidRPr="2AE057B5">
              <w:rPr>
                <w:rFonts w:ascii="Arial" w:eastAsia="Arial" w:hAnsi="Arial" w:cs="Arial"/>
                <w:sz w:val="16"/>
                <w:szCs w:val="16"/>
              </w:rPr>
              <w:t>7.5</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23063E86" w14:textId="0A0111E1" w:rsidR="2AE057B5" w:rsidRDefault="2AE057B5" w:rsidP="2AE057B5">
            <w:pPr>
              <w:spacing w:line="257" w:lineRule="auto"/>
              <w:rPr>
                <w:rFonts w:ascii="Arial" w:eastAsia="Arial" w:hAnsi="Arial" w:cs="Arial"/>
                <w:color w:val="FF0000"/>
                <w:sz w:val="16"/>
                <w:szCs w:val="16"/>
                <w:lang w:val="en-GB"/>
              </w:rPr>
            </w:pPr>
            <w:r w:rsidRPr="2AE057B5">
              <w:rPr>
                <w:rFonts w:ascii="Arial" w:eastAsia="Arial" w:hAnsi="Arial" w:cs="Arial"/>
                <w:color w:val="FF0000"/>
                <w:sz w:val="16"/>
                <w:szCs w:val="16"/>
                <w:lang w:val="en-GB"/>
              </w:rPr>
              <w:t>Agreed</w:t>
            </w:r>
          </w:p>
        </w:tc>
      </w:tr>
      <w:tr w:rsidR="2AE057B5" w14:paraId="2B74C0F3" w14:textId="77777777" w:rsidTr="2AE057B5">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3AF8460B" w14:textId="6C034A4B" w:rsidR="2AE057B5" w:rsidRDefault="00000000">
            <w:hyperlink r:id="rId26">
              <w:r w:rsidR="2AE057B5" w:rsidRPr="2AE057B5">
                <w:rPr>
                  <w:rStyle w:val="Lienhypertexte"/>
                  <w:rFonts w:ascii="Arial" w:eastAsia="Arial" w:hAnsi="Arial" w:cs="Arial"/>
                  <w:b/>
                  <w:bCs/>
                  <w:sz w:val="16"/>
                  <w:szCs w:val="16"/>
                </w:rPr>
                <w:t>S4-230605</w:t>
              </w:r>
            </w:hyperlink>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509C450D" w14:textId="4DE76D42" w:rsidR="2AE057B5" w:rsidRDefault="2AE057B5" w:rsidP="2AE057B5">
            <w:pPr>
              <w:rPr>
                <w:rFonts w:ascii="Arial" w:eastAsia="Arial" w:hAnsi="Arial" w:cs="Arial"/>
                <w:sz w:val="16"/>
                <w:szCs w:val="16"/>
              </w:rPr>
            </w:pPr>
            <w:r w:rsidRPr="2AE057B5">
              <w:rPr>
                <w:rFonts w:ascii="Arial" w:eastAsia="Arial" w:hAnsi="Arial" w:cs="Arial"/>
                <w:sz w:val="16"/>
                <w:szCs w:val="16"/>
              </w:rPr>
              <w:t>Proposals for IVAS Codec selection test plan – MASA, 5.1, Objects</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0DBC7A3A" w14:textId="544C1CEA" w:rsidR="2AE057B5" w:rsidRDefault="2AE057B5" w:rsidP="2AE057B5">
            <w:pPr>
              <w:rPr>
                <w:rFonts w:ascii="Arial" w:eastAsia="Arial" w:hAnsi="Arial" w:cs="Arial"/>
                <w:sz w:val="16"/>
                <w:szCs w:val="16"/>
              </w:rPr>
            </w:pPr>
            <w:r w:rsidRPr="2AE057B5">
              <w:rPr>
                <w:rFonts w:ascii="Arial" w:eastAsia="Arial" w:hAnsi="Arial" w:cs="Arial"/>
                <w:sz w:val="16"/>
                <w:szCs w:val="16"/>
              </w:rPr>
              <w:t>Nokia Corporation</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409EA5BF" w14:textId="518C7015" w:rsidR="2AE057B5" w:rsidRDefault="2AE057B5" w:rsidP="2AE057B5">
            <w:pPr>
              <w:rPr>
                <w:rFonts w:ascii="Arial" w:eastAsia="Arial" w:hAnsi="Arial" w:cs="Arial"/>
                <w:sz w:val="16"/>
                <w:szCs w:val="16"/>
              </w:rPr>
            </w:pPr>
            <w:r w:rsidRPr="2AE057B5">
              <w:rPr>
                <w:rFonts w:ascii="Arial" w:eastAsia="Arial" w:hAnsi="Arial" w:cs="Arial"/>
                <w:sz w:val="16"/>
                <w:szCs w:val="16"/>
              </w:rPr>
              <w:t>7.5</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0E5EC92E" w14:textId="3BF0D24A" w:rsidR="2AE057B5" w:rsidRDefault="2AE057B5" w:rsidP="2AE057B5">
            <w:pPr>
              <w:spacing w:line="257" w:lineRule="auto"/>
              <w:rPr>
                <w:rFonts w:ascii="Arial" w:eastAsia="Arial" w:hAnsi="Arial" w:cs="Arial"/>
                <w:color w:val="FF0000"/>
                <w:sz w:val="16"/>
                <w:szCs w:val="16"/>
                <w:lang w:val="en-GB"/>
              </w:rPr>
            </w:pPr>
            <w:r w:rsidRPr="2AE057B5">
              <w:rPr>
                <w:rFonts w:ascii="Arial" w:eastAsia="Arial" w:hAnsi="Arial" w:cs="Arial"/>
                <w:color w:val="FF0000"/>
                <w:sz w:val="16"/>
                <w:szCs w:val="16"/>
                <w:lang w:val="en-GB"/>
              </w:rPr>
              <w:t>Agreed</w:t>
            </w:r>
          </w:p>
        </w:tc>
      </w:tr>
      <w:tr w:rsidR="2AE057B5" w14:paraId="4CFFB664" w14:textId="77777777" w:rsidTr="2AE057B5">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6DA2031F" w14:textId="4445450E" w:rsidR="2AE057B5" w:rsidRDefault="00000000">
            <w:hyperlink r:id="rId27">
              <w:r w:rsidR="2AE057B5" w:rsidRPr="2AE057B5">
                <w:rPr>
                  <w:rStyle w:val="Lienhypertexte"/>
                  <w:rFonts w:ascii="Arial" w:eastAsia="Arial" w:hAnsi="Arial" w:cs="Arial"/>
                  <w:b/>
                  <w:bCs/>
                  <w:sz w:val="16"/>
                  <w:szCs w:val="16"/>
                </w:rPr>
                <w:t>S4-230616</w:t>
              </w:r>
            </w:hyperlink>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537C220B" w14:textId="00DE135C" w:rsidR="2AE057B5" w:rsidRDefault="2AE057B5" w:rsidP="2AE057B5">
            <w:pPr>
              <w:rPr>
                <w:rFonts w:ascii="Arial" w:eastAsia="Arial" w:hAnsi="Arial" w:cs="Arial"/>
                <w:sz w:val="16"/>
                <w:szCs w:val="16"/>
              </w:rPr>
            </w:pPr>
            <w:r w:rsidRPr="2AE057B5">
              <w:rPr>
                <w:rFonts w:ascii="Arial" w:eastAsia="Arial" w:hAnsi="Arial" w:cs="Arial"/>
                <w:sz w:val="16"/>
                <w:szCs w:val="16"/>
              </w:rPr>
              <w:t>Background noise material for IVAS selection testing</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53D90017" w14:textId="757CA8C4" w:rsidR="2AE057B5" w:rsidRDefault="2AE057B5" w:rsidP="2AE057B5">
            <w:pPr>
              <w:rPr>
                <w:rFonts w:ascii="Arial" w:eastAsia="Arial" w:hAnsi="Arial" w:cs="Arial"/>
                <w:sz w:val="16"/>
                <w:szCs w:val="16"/>
              </w:rPr>
            </w:pPr>
            <w:r w:rsidRPr="2AE057B5">
              <w:rPr>
                <w:rFonts w:ascii="Arial" w:eastAsia="Arial" w:hAnsi="Arial" w:cs="Arial"/>
                <w:sz w:val="16"/>
                <w:szCs w:val="16"/>
              </w:rPr>
              <w:t>Orange</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6381E8C4" w14:textId="68E8D90C" w:rsidR="2AE057B5" w:rsidRDefault="2AE057B5" w:rsidP="2AE057B5">
            <w:pPr>
              <w:rPr>
                <w:rFonts w:ascii="Arial" w:eastAsia="Arial" w:hAnsi="Arial" w:cs="Arial"/>
                <w:sz w:val="16"/>
                <w:szCs w:val="16"/>
              </w:rPr>
            </w:pPr>
            <w:r w:rsidRPr="2AE057B5">
              <w:rPr>
                <w:rFonts w:ascii="Arial" w:eastAsia="Arial" w:hAnsi="Arial" w:cs="Arial"/>
                <w:sz w:val="16"/>
                <w:szCs w:val="16"/>
              </w:rPr>
              <w:t>7.5</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1D9F9DD0" w14:textId="6A908DEC" w:rsidR="2AE057B5" w:rsidRDefault="2AE057B5" w:rsidP="2AE057B5">
            <w:pPr>
              <w:spacing w:line="257" w:lineRule="auto"/>
              <w:rPr>
                <w:rFonts w:ascii="Arial" w:eastAsia="Arial" w:hAnsi="Arial" w:cs="Arial"/>
                <w:color w:val="FF0000"/>
                <w:sz w:val="16"/>
                <w:szCs w:val="16"/>
                <w:lang w:val="en-GB"/>
              </w:rPr>
            </w:pPr>
            <w:r w:rsidRPr="2AE057B5">
              <w:rPr>
                <w:rFonts w:ascii="Arial" w:eastAsia="Arial" w:hAnsi="Arial" w:cs="Arial"/>
                <w:color w:val="FF0000"/>
                <w:sz w:val="16"/>
                <w:szCs w:val="16"/>
                <w:lang w:val="en-GB"/>
              </w:rPr>
              <w:t>Agreed</w:t>
            </w:r>
          </w:p>
        </w:tc>
      </w:tr>
    </w:tbl>
    <w:p w14:paraId="24D48A4B" w14:textId="5A6E1CC7" w:rsidR="2EFBAED5" w:rsidRDefault="2EFBAED5" w:rsidP="22BF1A68">
      <w:pPr>
        <w:spacing w:line="276" w:lineRule="auto"/>
      </w:pPr>
      <w:r w:rsidRPr="22BF1A68">
        <w:rPr>
          <w:rFonts w:ascii="Arial" w:eastAsia="Arial" w:hAnsi="Arial" w:cs="Arial"/>
          <w:color w:val="000000" w:themeColor="text1"/>
          <w:sz w:val="20"/>
          <w:szCs w:val="20"/>
        </w:rPr>
        <w:t xml:space="preserve"> </w:t>
      </w:r>
    </w:p>
    <w:p w14:paraId="2814A983" w14:textId="5A6E1CC7" w:rsidR="2EFBAED5" w:rsidRDefault="2EFBAED5" w:rsidP="22BF1A68">
      <w:pPr>
        <w:spacing w:line="276" w:lineRule="auto"/>
      </w:pPr>
      <w:r w:rsidRPr="22BF1A68">
        <w:rPr>
          <w:rFonts w:ascii="Arial" w:eastAsia="Arial" w:hAnsi="Arial" w:cs="Arial"/>
          <w:color w:val="000000" w:themeColor="text1"/>
          <w:sz w:val="20"/>
          <w:szCs w:val="20"/>
        </w:rPr>
        <w:t xml:space="preserve"> </w:t>
      </w:r>
    </w:p>
    <w:p w14:paraId="68EE093C" w14:textId="5A6E1CC7" w:rsidR="2EFBAED5" w:rsidRDefault="2EFBAED5" w:rsidP="22BF1A68">
      <w:pPr>
        <w:tabs>
          <w:tab w:val="left" w:pos="900"/>
          <w:tab w:val="left" w:pos="7200"/>
        </w:tabs>
        <w:spacing w:line="276" w:lineRule="auto"/>
      </w:pPr>
      <w:r w:rsidRPr="22BF1A68">
        <w:rPr>
          <w:rFonts w:ascii="Arial" w:eastAsia="Arial" w:hAnsi="Arial" w:cs="Arial"/>
          <w:b/>
          <w:bCs/>
          <w:color w:val="000000" w:themeColor="text1"/>
          <w:lang w:val="en"/>
        </w:rPr>
        <w:t>C.3 Other status than agreed documents (not to be presented to SA4 plenary)</w:t>
      </w:r>
    </w:p>
    <w:tbl>
      <w:tblPr>
        <w:tblW w:w="0" w:type="auto"/>
        <w:tblLayout w:type="fixed"/>
        <w:tblLook w:val="04A0" w:firstRow="1" w:lastRow="0" w:firstColumn="1" w:lastColumn="0" w:noHBand="0" w:noVBand="1"/>
      </w:tblPr>
      <w:tblGrid>
        <w:gridCol w:w="1215"/>
        <w:gridCol w:w="3315"/>
        <w:gridCol w:w="2310"/>
        <w:gridCol w:w="840"/>
        <w:gridCol w:w="1440"/>
      </w:tblGrid>
      <w:tr w:rsidR="22BF1A68" w14:paraId="3311A9FA" w14:textId="77777777" w:rsidTr="2AE057B5">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16A247FE" w14:textId="271D3475" w:rsidR="22BF1A68" w:rsidRDefault="22BF1A68" w:rsidP="22BF1A68">
            <w:pPr>
              <w:spacing w:line="257" w:lineRule="auto"/>
            </w:pPr>
            <w:r w:rsidRPr="22BF1A68">
              <w:rPr>
                <w:rFonts w:ascii="Arial" w:eastAsia="Arial" w:hAnsi="Arial" w:cs="Arial"/>
                <w:sz w:val="18"/>
                <w:szCs w:val="18"/>
                <w:lang w:val="en"/>
              </w:rPr>
              <w:t>Tdoc</w:t>
            </w:r>
            <w:r w:rsidRPr="22BF1A68">
              <w:rPr>
                <w:rFonts w:ascii="Arial" w:eastAsia="Arial" w:hAnsi="Arial" w:cs="Arial"/>
                <w:color w:val="000000" w:themeColor="text1"/>
                <w:sz w:val="18"/>
                <w:szCs w:val="18"/>
              </w:rPr>
              <w:t xml:space="preserve">  </w:t>
            </w:r>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731E6C5A" w14:textId="28F7C711" w:rsidR="22BF1A68" w:rsidRDefault="22BF1A68" w:rsidP="22BF1A68">
            <w:pPr>
              <w:spacing w:line="257" w:lineRule="auto"/>
            </w:pPr>
            <w:r w:rsidRPr="22BF1A68">
              <w:rPr>
                <w:rFonts w:ascii="Arial" w:eastAsia="Arial" w:hAnsi="Arial" w:cs="Arial"/>
                <w:color w:val="000000" w:themeColor="text1"/>
                <w:sz w:val="18"/>
                <w:szCs w:val="18"/>
                <w:lang w:val="en"/>
              </w:rPr>
              <w:t>Title</w:t>
            </w:r>
            <w:r w:rsidRPr="22BF1A68">
              <w:rPr>
                <w:rFonts w:ascii="Arial" w:eastAsia="Arial" w:hAnsi="Arial" w:cs="Arial"/>
                <w:color w:val="000000" w:themeColor="text1"/>
                <w:sz w:val="18"/>
                <w:szCs w:val="18"/>
              </w:rPr>
              <w:t xml:space="preserve">  </w:t>
            </w:r>
          </w:p>
        </w:tc>
        <w:tc>
          <w:tcPr>
            <w:tcW w:w="231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73737634" w14:textId="5B2F234C" w:rsidR="22BF1A68" w:rsidRDefault="22BF1A68" w:rsidP="22BF1A68">
            <w:pPr>
              <w:spacing w:line="257" w:lineRule="auto"/>
            </w:pPr>
            <w:r w:rsidRPr="22BF1A68">
              <w:rPr>
                <w:rFonts w:ascii="Arial" w:eastAsia="Arial" w:hAnsi="Arial" w:cs="Arial"/>
                <w:color w:val="000000" w:themeColor="text1"/>
                <w:sz w:val="18"/>
                <w:szCs w:val="18"/>
                <w:lang w:val="en"/>
              </w:rPr>
              <w:t>Source(s)</w:t>
            </w:r>
            <w:r w:rsidRPr="22BF1A68">
              <w:rPr>
                <w:rFonts w:ascii="Arial" w:eastAsia="Arial" w:hAnsi="Arial" w:cs="Arial"/>
                <w:color w:val="000000" w:themeColor="text1"/>
                <w:sz w:val="18"/>
                <w:szCs w:val="18"/>
              </w:rPr>
              <w:t xml:space="preserve">  </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083EB572" w14:textId="5C600680" w:rsidR="22BF1A68" w:rsidRDefault="22BF1A68" w:rsidP="22BF1A68">
            <w:pPr>
              <w:spacing w:line="257" w:lineRule="auto"/>
              <w:jc w:val="center"/>
            </w:pPr>
            <w:r w:rsidRPr="22BF1A68">
              <w:rPr>
                <w:rFonts w:ascii="Arial" w:eastAsia="Arial" w:hAnsi="Arial" w:cs="Arial"/>
                <w:color w:val="000000" w:themeColor="text1"/>
                <w:sz w:val="18"/>
                <w:szCs w:val="18"/>
                <w:lang w:val="en"/>
              </w:rPr>
              <w:t>Agenda Item(s)</w:t>
            </w:r>
            <w:r w:rsidRPr="22BF1A68">
              <w:rPr>
                <w:rFonts w:ascii="Arial" w:eastAsia="Arial" w:hAnsi="Arial" w:cs="Arial"/>
                <w:color w:val="000000" w:themeColor="text1"/>
                <w:sz w:val="18"/>
                <w:szCs w:val="18"/>
              </w:rPr>
              <w:t xml:space="preserve">  </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47669C0D" w14:textId="0B5F86CE" w:rsidR="22BF1A68" w:rsidRDefault="22BF1A68" w:rsidP="22BF1A68">
            <w:pPr>
              <w:spacing w:line="257" w:lineRule="auto"/>
            </w:pPr>
            <w:r w:rsidRPr="22BF1A68">
              <w:rPr>
                <w:rFonts w:ascii="Arial" w:eastAsia="Arial" w:hAnsi="Arial" w:cs="Arial"/>
                <w:color w:val="000000" w:themeColor="text1"/>
                <w:sz w:val="18"/>
                <w:szCs w:val="18"/>
                <w:lang w:val="en-GB"/>
              </w:rPr>
              <w:t xml:space="preserve">Status  </w:t>
            </w:r>
          </w:p>
        </w:tc>
      </w:tr>
      <w:tr w:rsidR="22BF1A68" w14:paraId="4688B80E" w14:textId="77777777" w:rsidTr="2AE057B5">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31B24719" w14:textId="5933C162" w:rsidR="2AE057B5" w:rsidRDefault="00000000">
            <w:hyperlink r:id="rId28">
              <w:r w:rsidR="2AE057B5" w:rsidRPr="2AE057B5">
                <w:rPr>
                  <w:rStyle w:val="Lienhypertexte"/>
                  <w:rFonts w:ascii="Arial" w:eastAsia="Arial" w:hAnsi="Arial" w:cs="Arial"/>
                  <w:b/>
                  <w:bCs/>
                  <w:sz w:val="16"/>
                  <w:szCs w:val="16"/>
                </w:rPr>
                <w:t>S4-230453</w:t>
              </w:r>
            </w:hyperlink>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635418D4" w14:textId="35D8114B" w:rsidR="2AE057B5" w:rsidRDefault="2AE057B5" w:rsidP="2AE057B5">
            <w:pPr>
              <w:rPr>
                <w:rFonts w:ascii="Arial" w:eastAsia="Arial" w:hAnsi="Arial" w:cs="Arial"/>
                <w:sz w:val="16"/>
                <w:szCs w:val="16"/>
              </w:rPr>
            </w:pPr>
            <w:r w:rsidRPr="2AE057B5">
              <w:rPr>
                <w:rFonts w:ascii="Arial" w:eastAsia="Arial" w:hAnsi="Arial" w:cs="Arial"/>
                <w:sz w:val="16"/>
                <w:szCs w:val="16"/>
              </w:rPr>
              <w:t>IVAS Permanent Document IVAS-8a: Test Plan for Selection Phase, v.0.7.4</w:t>
            </w:r>
          </w:p>
        </w:tc>
        <w:tc>
          <w:tcPr>
            <w:tcW w:w="231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2B3F4D4F" w14:textId="6F3DA9F9" w:rsidR="2AE057B5" w:rsidRDefault="2AE057B5" w:rsidP="2AE057B5">
            <w:pPr>
              <w:rPr>
                <w:rFonts w:ascii="Arial" w:eastAsia="Arial" w:hAnsi="Arial" w:cs="Arial"/>
                <w:sz w:val="16"/>
                <w:szCs w:val="16"/>
              </w:rPr>
            </w:pPr>
            <w:r w:rsidRPr="2AE057B5">
              <w:rPr>
                <w:rFonts w:ascii="Arial" w:eastAsia="Arial" w:hAnsi="Arial" w:cs="Arial"/>
                <w:sz w:val="16"/>
                <w:szCs w:val="16"/>
              </w:rPr>
              <w:t>VoiceAge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2814D571" w14:textId="3F05AAF0" w:rsidR="2AE057B5" w:rsidRDefault="2AE057B5" w:rsidP="2AE057B5">
            <w:pPr>
              <w:rPr>
                <w:rFonts w:ascii="Arial" w:eastAsia="Arial" w:hAnsi="Arial" w:cs="Arial"/>
                <w:sz w:val="16"/>
                <w:szCs w:val="16"/>
              </w:rPr>
            </w:pPr>
            <w:r w:rsidRPr="2AE057B5">
              <w:rPr>
                <w:rFonts w:ascii="Arial" w:eastAsia="Arial" w:hAnsi="Arial" w:cs="Arial"/>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3EF2701E" w14:textId="36390929" w:rsidR="22BF1A68" w:rsidRDefault="2AE057B5" w:rsidP="2AE057B5">
            <w:pPr>
              <w:spacing w:line="257" w:lineRule="auto"/>
              <w:rPr>
                <w:rFonts w:ascii="Arial" w:eastAsia="Arial" w:hAnsi="Arial" w:cs="Arial"/>
                <w:sz w:val="16"/>
                <w:szCs w:val="16"/>
                <w:lang w:val="en-GB"/>
              </w:rPr>
            </w:pPr>
            <w:r w:rsidRPr="2AE057B5">
              <w:rPr>
                <w:rFonts w:ascii="Arial" w:eastAsia="Arial" w:hAnsi="Arial" w:cs="Arial"/>
                <w:sz w:val="16"/>
                <w:szCs w:val="16"/>
                <w:lang w:val="en-GB"/>
              </w:rPr>
              <w:t>Revised</w:t>
            </w:r>
          </w:p>
        </w:tc>
      </w:tr>
      <w:tr w:rsidR="22BF1A68" w14:paraId="5BC22A5C" w14:textId="77777777" w:rsidTr="2AE057B5">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61E05D93" w14:textId="4A419008" w:rsidR="2AE057B5" w:rsidRDefault="00000000">
            <w:hyperlink r:id="rId29">
              <w:r w:rsidR="2AE057B5" w:rsidRPr="2AE057B5">
                <w:rPr>
                  <w:rStyle w:val="Lienhypertexte"/>
                  <w:rFonts w:ascii="Arial" w:eastAsia="Arial" w:hAnsi="Arial" w:cs="Arial"/>
                  <w:b/>
                  <w:bCs/>
                  <w:sz w:val="16"/>
                  <w:szCs w:val="16"/>
                </w:rPr>
                <w:t>S4-230516</w:t>
              </w:r>
            </w:hyperlink>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27D43637" w14:textId="47EBDA0D" w:rsidR="2AE057B5" w:rsidRPr="00220EAD" w:rsidRDefault="2AE057B5" w:rsidP="2AE057B5">
            <w:pPr>
              <w:rPr>
                <w:rFonts w:ascii="Arial" w:eastAsia="Arial" w:hAnsi="Arial" w:cs="Arial"/>
                <w:sz w:val="16"/>
                <w:szCs w:val="16"/>
                <w:lang w:val="fr-FR"/>
              </w:rPr>
            </w:pPr>
            <w:r w:rsidRPr="00220EAD">
              <w:rPr>
                <w:rFonts w:ascii="Arial" w:eastAsia="Arial" w:hAnsi="Arial" w:cs="Arial"/>
                <w:sz w:val="16"/>
                <w:szCs w:val="16"/>
                <w:lang w:val="fr-FR"/>
              </w:rPr>
              <w:t>IVAS Permanent document IVAS-2: IVAS Project Plan, v.0.5.1</w:t>
            </w:r>
          </w:p>
        </w:tc>
        <w:tc>
          <w:tcPr>
            <w:tcW w:w="231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0F690AA3" w14:textId="127A8E1E" w:rsidR="2AE057B5" w:rsidRDefault="2AE057B5" w:rsidP="2AE057B5">
            <w:pPr>
              <w:rPr>
                <w:rFonts w:ascii="Arial" w:eastAsia="Arial" w:hAnsi="Arial" w:cs="Arial"/>
                <w:sz w:val="16"/>
                <w:szCs w:val="16"/>
              </w:rPr>
            </w:pPr>
            <w:r w:rsidRPr="2AE057B5">
              <w:rPr>
                <w:rFonts w:ascii="Arial" w:eastAsia="Arial" w:hAnsi="Arial" w:cs="Arial"/>
                <w:sz w:val="16"/>
                <w:szCs w:val="16"/>
              </w:rPr>
              <w:t>QUALCOMM JAPAN LLC.</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0D87CBE0" w14:textId="2DA3ED09" w:rsidR="2AE057B5" w:rsidRDefault="2AE057B5" w:rsidP="2AE057B5">
            <w:pPr>
              <w:rPr>
                <w:rFonts w:ascii="Arial" w:eastAsia="Arial" w:hAnsi="Arial" w:cs="Arial"/>
                <w:sz w:val="16"/>
                <w:szCs w:val="16"/>
              </w:rPr>
            </w:pPr>
            <w:r w:rsidRPr="2AE057B5">
              <w:rPr>
                <w:rFonts w:ascii="Arial" w:eastAsia="Arial" w:hAnsi="Arial" w:cs="Arial"/>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45FFBFA9" w14:textId="56844466" w:rsidR="22BF1A68" w:rsidRDefault="2AE057B5" w:rsidP="2AE057B5">
            <w:pPr>
              <w:spacing w:line="257" w:lineRule="auto"/>
              <w:rPr>
                <w:rFonts w:ascii="Arial" w:eastAsia="Arial" w:hAnsi="Arial" w:cs="Arial"/>
                <w:sz w:val="16"/>
                <w:szCs w:val="16"/>
                <w:lang w:val="en-GB"/>
              </w:rPr>
            </w:pPr>
            <w:r w:rsidRPr="2AE057B5">
              <w:rPr>
                <w:rFonts w:ascii="Arial" w:eastAsia="Arial" w:hAnsi="Arial" w:cs="Arial"/>
                <w:sz w:val="16"/>
                <w:szCs w:val="16"/>
                <w:lang w:val="en-GB"/>
              </w:rPr>
              <w:t>Revised</w:t>
            </w:r>
          </w:p>
        </w:tc>
      </w:tr>
      <w:tr w:rsidR="22BF1A68" w14:paraId="2ACA35A6" w14:textId="77777777" w:rsidTr="2AE057B5">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5EDDE2FA" w14:textId="51A03A9F" w:rsidR="2AE057B5" w:rsidRDefault="00000000">
            <w:hyperlink r:id="rId30">
              <w:r w:rsidR="2AE057B5" w:rsidRPr="2AE057B5">
                <w:rPr>
                  <w:rStyle w:val="Lienhypertexte"/>
                  <w:rFonts w:ascii="Arial" w:eastAsia="Arial" w:hAnsi="Arial" w:cs="Arial"/>
                  <w:b/>
                  <w:bCs/>
                  <w:sz w:val="16"/>
                  <w:szCs w:val="16"/>
                </w:rPr>
                <w:t>S4-230522</w:t>
              </w:r>
            </w:hyperlink>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5FD74F50" w14:textId="3FE0F569" w:rsidR="2AE057B5" w:rsidRDefault="2AE057B5" w:rsidP="2AE057B5">
            <w:pPr>
              <w:rPr>
                <w:rFonts w:ascii="Arial" w:eastAsia="Arial" w:hAnsi="Arial" w:cs="Arial"/>
                <w:sz w:val="16"/>
                <w:szCs w:val="16"/>
              </w:rPr>
            </w:pPr>
            <w:r w:rsidRPr="2AE057B5">
              <w:rPr>
                <w:rFonts w:ascii="Arial" w:eastAsia="Arial" w:hAnsi="Arial" w:cs="Arial"/>
                <w:sz w:val="16"/>
                <w:szCs w:val="16"/>
              </w:rPr>
              <w:t>Estimation of mainstream mobile phone size</w:t>
            </w:r>
          </w:p>
        </w:tc>
        <w:tc>
          <w:tcPr>
            <w:tcW w:w="231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1A459FA7" w14:textId="33B6465E" w:rsidR="2AE057B5" w:rsidRDefault="2AE057B5" w:rsidP="2AE057B5">
            <w:pPr>
              <w:rPr>
                <w:rFonts w:ascii="Arial" w:eastAsia="Arial" w:hAnsi="Arial" w:cs="Arial"/>
                <w:sz w:val="16"/>
                <w:szCs w:val="16"/>
              </w:rPr>
            </w:pPr>
            <w:r w:rsidRPr="2AE057B5">
              <w:rPr>
                <w:rFonts w:ascii="Arial" w:eastAsia="Arial" w:hAnsi="Arial" w:cs="Arial"/>
                <w:sz w:val="16"/>
                <w:szCs w:val="16"/>
              </w:rPr>
              <w:t>Beijing Xiaomi Mobile Software</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340A890C" w14:textId="02C01CA7" w:rsidR="2AE057B5" w:rsidRDefault="2AE057B5" w:rsidP="2AE057B5">
            <w:pPr>
              <w:rPr>
                <w:rFonts w:ascii="Arial" w:eastAsia="Arial" w:hAnsi="Arial" w:cs="Arial"/>
                <w:sz w:val="16"/>
                <w:szCs w:val="16"/>
              </w:rPr>
            </w:pPr>
            <w:r w:rsidRPr="2AE057B5">
              <w:rPr>
                <w:rFonts w:ascii="Arial" w:eastAsia="Arial" w:hAnsi="Arial" w:cs="Arial"/>
                <w:sz w:val="16"/>
                <w:szCs w:val="16"/>
              </w:rPr>
              <w:t>7.8</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68C9510E" w14:textId="30F2387E" w:rsidR="22BF1A68" w:rsidRDefault="2AE057B5" w:rsidP="2AE057B5">
            <w:pPr>
              <w:spacing w:line="257" w:lineRule="auto"/>
              <w:rPr>
                <w:rFonts w:ascii="Arial" w:eastAsia="Arial" w:hAnsi="Arial" w:cs="Arial"/>
                <w:sz w:val="16"/>
                <w:szCs w:val="16"/>
                <w:lang w:val="en-GB"/>
              </w:rPr>
            </w:pPr>
            <w:r w:rsidRPr="2AE057B5">
              <w:rPr>
                <w:rFonts w:ascii="Arial" w:eastAsia="Arial" w:hAnsi="Arial" w:cs="Arial"/>
                <w:sz w:val="16"/>
                <w:szCs w:val="16"/>
                <w:lang w:val="en-GB"/>
              </w:rPr>
              <w:t>Noted</w:t>
            </w:r>
          </w:p>
        </w:tc>
      </w:tr>
      <w:tr w:rsidR="22BF1A68" w14:paraId="1FF7C389" w14:textId="77777777" w:rsidTr="2AE057B5">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00C03805" w14:textId="5937801A" w:rsidR="2AE057B5" w:rsidRDefault="00000000">
            <w:hyperlink r:id="rId31">
              <w:r w:rsidR="2AE057B5" w:rsidRPr="2AE057B5">
                <w:rPr>
                  <w:rStyle w:val="Lienhypertexte"/>
                  <w:rFonts w:ascii="Arial" w:eastAsia="Arial" w:hAnsi="Arial" w:cs="Arial"/>
                  <w:b/>
                  <w:bCs/>
                  <w:sz w:val="16"/>
                  <w:szCs w:val="16"/>
                </w:rPr>
                <w:t>S4-230550</w:t>
              </w:r>
            </w:hyperlink>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0AA57AEC" w14:textId="488FC2B3" w:rsidR="2AE057B5" w:rsidRDefault="2AE057B5" w:rsidP="2AE057B5">
            <w:pPr>
              <w:rPr>
                <w:rFonts w:ascii="Arial" w:eastAsia="Arial" w:hAnsi="Arial" w:cs="Arial"/>
                <w:sz w:val="16"/>
                <w:szCs w:val="16"/>
              </w:rPr>
            </w:pPr>
            <w:r w:rsidRPr="2AE057B5">
              <w:rPr>
                <w:rFonts w:ascii="Arial" w:eastAsia="Arial" w:hAnsi="Arial" w:cs="Arial"/>
                <w:sz w:val="16"/>
                <w:szCs w:val="16"/>
              </w:rPr>
              <w:t>Scenarios on split renderer architectures</w:t>
            </w:r>
          </w:p>
        </w:tc>
        <w:tc>
          <w:tcPr>
            <w:tcW w:w="231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38ED57E4" w14:textId="5EF8AFE4" w:rsidR="2AE057B5" w:rsidRDefault="2AE057B5" w:rsidP="2AE057B5">
            <w:pPr>
              <w:rPr>
                <w:rFonts w:ascii="Arial" w:eastAsia="Arial" w:hAnsi="Arial" w:cs="Arial"/>
                <w:sz w:val="16"/>
                <w:szCs w:val="16"/>
              </w:rPr>
            </w:pPr>
            <w:r w:rsidRPr="2AE057B5">
              <w:rPr>
                <w:rFonts w:ascii="Arial" w:eastAsia="Arial" w:hAnsi="Arial" w:cs="Arial"/>
                <w:sz w:val="16"/>
                <w:szCs w:val="16"/>
              </w:rPr>
              <w:t>Xiaomi Technology</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1BA737CF" w14:textId="698FB69E" w:rsidR="2AE057B5" w:rsidRDefault="2AE057B5" w:rsidP="2AE057B5">
            <w:pPr>
              <w:rPr>
                <w:rFonts w:ascii="Arial" w:eastAsia="Arial" w:hAnsi="Arial" w:cs="Arial"/>
                <w:sz w:val="16"/>
                <w:szCs w:val="16"/>
              </w:rPr>
            </w:pPr>
            <w:r w:rsidRPr="2AE057B5">
              <w:rPr>
                <w:rFonts w:ascii="Arial" w:eastAsia="Arial" w:hAnsi="Arial" w:cs="Arial"/>
                <w:sz w:val="16"/>
                <w:szCs w:val="16"/>
              </w:rPr>
              <w:t>7.9</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0CB7EB4E" w14:textId="3ED59D8D" w:rsidR="22BF1A68" w:rsidRDefault="2AE057B5" w:rsidP="2AE057B5">
            <w:pPr>
              <w:spacing w:line="257" w:lineRule="auto"/>
              <w:rPr>
                <w:rFonts w:ascii="Arial" w:eastAsia="Arial" w:hAnsi="Arial" w:cs="Arial"/>
                <w:sz w:val="16"/>
                <w:szCs w:val="16"/>
                <w:lang w:val="en-GB"/>
              </w:rPr>
            </w:pPr>
            <w:r w:rsidRPr="2AE057B5">
              <w:rPr>
                <w:rFonts w:ascii="Arial" w:eastAsia="Arial" w:hAnsi="Arial" w:cs="Arial"/>
                <w:sz w:val="16"/>
                <w:szCs w:val="16"/>
                <w:lang w:val="en-GB"/>
              </w:rPr>
              <w:t>Noted</w:t>
            </w:r>
          </w:p>
        </w:tc>
      </w:tr>
      <w:tr w:rsidR="22BF1A68" w14:paraId="36BD042F" w14:textId="77777777" w:rsidTr="2AE057B5">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7F163EF3" w14:textId="5C1A9F34" w:rsidR="2AE057B5" w:rsidRDefault="00000000">
            <w:hyperlink r:id="rId32">
              <w:r w:rsidR="2AE057B5" w:rsidRPr="2AE057B5">
                <w:rPr>
                  <w:rStyle w:val="Lienhypertexte"/>
                  <w:rFonts w:ascii="Arial" w:eastAsia="Arial" w:hAnsi="Arial" w:cs="Arial"/>
                  <w:b/>
                  <w:bCs/>
                  <w:sz w:val="16"/>
                  <w:szCs w:val="16"/>
                </w:rPr>
                <w:t>S4-230551</w:t>
              </w:r>
            </w:hyperlink>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6CC72CA3" w14:textId="7D561E5D" w:rsidR="2AE057B5" w:rsidRDefault="2AE057B5" w:rsidP="2AE057B5">
            <w:pPr>
              <w:rPr>
                <w:rFonts w:ascii="Arial" w:eastAsia="Arial" w:hAnsi="Arial" w:cs="Arial"/>
                <w:sz w:val="16"/>
                <w:szCs w:val="16"/>
              </w:rPr>
            </w:pPr>
            <w:r w:rsidRPr="2AE057B5">
              <w:rPr>
                <w:rFonts w:ascii="Arial" w:eastAsia="Arial" w:hAnsi="Arial" w:cs="Arial"/>
                <w:sz w:val="16"/>
                <w:szCs w:val="16"/>
              </w:rPr>
              <w:t>TR 26.933 skeleton_V0.0.2</w:t>
            </w:r>
          </w:p>
        </w:tc>
        <w:tc>
          <w:tcPr>
            <w:tcW w:w="231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24FC50B5" w14:textId="18B124E2" w:rsidR="2AE057B5" w:rsidRDefault="2AE057B5" w:rsidP="2AE057B5">
            <w:pPr>
              <w:rPr>
                <w:rFonts w:ascii="Arial" w:eastAsia="Arial" w:hAnsi="Arial" w:cs="Arial"/>
                <w:sz w:val="16"/>
                <w:szCs w:val="16"/>
              </w:rPr>
            </w:pPr>
            <w:r w:rsidRPr="2AE057B5">
              <w:rPr>
                <w:rFonts w:ascii="Arial" w:eastAsia="Arial" w:hAnsi="Arial" w:cs="Arial"/>
                <w:sz w:val="16"/>
                <w:szCs w:val="16"/>
              </w:rPr>
              <w:t>Xiaomi Technology</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3F906DC4" w14:textId="7E882BBA" w:rsidR="2AE057B5" w:rsidRDefault="2AE057B5" w:rsidP="2AE057B5">
            <w:pPr>
              <w:rPr>
                <w:rFonts w:ascii="Arial" w:eastAsia="Arial" w:hAnsi="Arial" w:cs="Arial"/>
                <w:sz w:val="16"/>
                <w:szCs w:val="16"/>
              </w:rPr>
            </w:pPr>
            <w:r w:rsidRPr="2AE057B5">
              <w:rPr>
                <w:rFonts w:ascii="Arial" w:eastAsia="Arial" w:hAnsi="Arial" w:cs="Arial"/>
                <w:sz w:val="16"/>
                <w:szCs w:val="16"/>
              </w:rPr>
              <w:t>7.8</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652A3C69" w14:textId="6B65BFF1" w:rsidR="22BF1A68" w:rsidRDefault="2AE057B5" w:rsidP="2AE057B5">
            <w:pPr>
              <w:spacing w:line="257" w:lineRule="auto"/>
              <w:rPr>
                <w:rFonts w:ascii="Arial" w:eastAsia="Arial" w:hAnsi="Arial" w:cs="Arial"/>
                <w:sz w:val="16"/>
                <w:szCs w:val="16"/>
                <w:lang w:val="en-GB"/>
              </w:rPr>
            </w:pPr>
            <w:r w:rsidRPr="2AE057B5">
              <w:rPr>
                <w:rFonts w:ascii="Arial" w:eastAsia="Arial" w:hAnsi="Arial" w:cs="Arial"/>
                <w:sz w:val="16"/>
                <w:szCs w:val="16"/>
                <w:lang w:val="en-GB"/>
              </w:rPr>
              <w:t>Revised</w:t>
            </w:r>
          </w:p>
        </w:tc>
      </w:tr>
      <w:tr w:rsidR="22BF1A68" w14:paraId="42CEFE39" w14:textId="77777777" w:rsidTr="2AE057B5">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2B8CA4BB" w14:textId="4E67DCC9" w:rsidR="2AE057B5" w:rsidRDefault="2AE057B5">
            <w:r w:rsidRPr="2AE057B5">
              <w:rPr>
                <w:rFonts w:ascii="Arial" w:eastAsia="Arial" w:hAnsi="Arial" w:cs="Arial"/>
                <w:color w:val="000000" w:themeColor="text1"/>
                <w:sz w:val="16"/>
                <w:szCs w:val="16"/>
              </w:rPr>
              <w:t>S4-230604</w:t>
            </w:r>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6920CE65" w14:textId="5FA6EF42" w:rsidR="2AE057B5" w:rsidRDefault="2AE057B5" w:rsidP="2AE057B5">
            <w:pPr>
              <w:rPr>
                <w:rFonts w:ascii="Arial" w:eastAsia="Arial" w:hAnsi="Arial" w:cs="Arial"/>
                <w:sz w:val="16"/>
                <w:szCs w:val="16"/>
              </w:rPr>
            </w:pPr>
            <w:r w:rsidRPr="2AE057B5">
              <w:rPr>
                <w:rFonts w:ascii="Arial" w:eastAsia="Arial" w:hAnsi="Arial" w:cs="Arial"/>
                <w:sz w:val="16"/>
                <w:szCs w:val="16"/>
              </w:rPr>
              <w:t>IVAS testing with delay and error profiles</w:t>
            </w:r>
          </w:p>
        </w:tc>
        <w:tc>
          <w:tcPr>
            <w:tcW w:w="231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4C59994C" w14:textId="5ACAE0E9" w:rsidR="2AE057B5" w:rsidRDefault="2AE057B5" w:rsidP="2AE057B5">
            <w:pPr>
              <w:rPr>
                <w:rFonts w:ascii="Arial" w:eastAsia="Arial" w:hAnsi="Arial" w:cs="Arial"/>
                <w:sz w:val="16"/>
                <w:szCs w:val="16"/>
              </w:rPr>
            </w:pPr>
            <w:r w:rsidRPr="2AE057B5">
              <w:rPr>
                <w:rFonts w:ascii="Arial" w:eastAsia="Arial" w:hAnsi="Arial" w:cs="Arial"/>
                <w:sz w:val="16"/>
                <w:szCs w:val="16"/>
              </w:rPr>
              <w:t>Fraunhofer IIS</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0919CA2C" w14:textId="4877DE51" w:rsidR="2AE057B5" w:rsidRDefault="2AE057B5" w:rsidP="2AE057B5">
            <w:pPr>
              <w:rPr>
                <w:rFonts w:ascii="Arial" w:eastAsia="Arial" w:hAnsi="Arial" w:cs="Arial"/>
                <w:sz w:val="16"/>
                <w:szCs w:val="16"/>
              </w:rPr>
            </w:pPr>
            <w:r w:rsidRPr="2AE057B5">
              <w:rPr>
                <w:rFonts w:ascii="Arial" w:eastAsia="Arial" w:hAnsi="Arial" w:cs="Arial"/>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11F5A6D0" w14:textId="340C5610" w:rsidR="22BF1A68" w:rsidRDefault="2AE057B5" w:rsidP="2AE057B5">
            <w:pPr>
              <w:spacing w:line="257" w:lineRule="auto"/>
              <w:rPr>
                <w:rFonts w:ascii="Arial" w:eastAsia="Arial" w:hAnsi="Arial" w:cs="Arial"/>
                <w:sz w:val="16"/>
                <w:szCs w:val="16"/>
                <w:lang w:val="en-GB"/>
              </w:rPr>
            </w:pPr>
            <w:r w:rsidRPr="2AE057B5">
              <w:rPr>
                <w:rFonts w:ascii="Arial" w:eastAsia="Arial" w:hAnsi="Arial" w:cs="Arial"/>
                <w:sz w:val="16"/>
                <w:szCs w:val="16"/>
                <w:lang w:val="en-GB"/>
              </w:rPr>
              <w:t>Noted</w:t>
            </w:r>
          </w:p>
        </w:tc>
      </w:tr>
      <w:tr w:rsidR="22BF1A68" w14:paraId="2B93CCA6" w14:textId="77777777" w:rsidTr="2AE057B5">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2DD8B2EC" w14:textId="0C6DB6C0" w:rsidR="2AE057B5" w:rsidRDefault="00000000">
            <w:hyperlink r:id="rId33">
              <w:r w:rsidR="2AE057B5" w:rsidRPr="2AE057B5">
                <w:rPr>
                  <w:rStyle w:val="Lienhypertexte"/>
                  <w:rFonts w:ascii="Arial" w:eastAsia="Arial" w:hAnsi="Arial" w:cs="Arial"/>
                  <w:b/>
                  <w:bCs/>
                  <w:sz w:val="16"/>
                  <w:szCs w:val="16"/>
                </w:rPr>
                <w:t>S4-230606</w:t>
              </w:r>
            </w:hyperlink>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2A2519C8" w14:textId="6A25774D" w:rsidR="2AE057B5" w:rsidRDefault="2AE057B5" w:rsidP="2AE057B5">
            <w:pPr>
              <w:rPr>
                <w:rFonts w:ascii="Arial" w:eastAsia="Arial" w:hAnsi="Arial" w:cs="Arial"/>
                <w:sz w:val="16"/>
                <w:szCs w:val="16"/>
              </w:rPr>
            </w:pPr>
            <w:r w:rsidRPr="2AE057B5">
              <w:rPr>
                <w:rFonts w:ascii="Arial" w:eastAsia="Arial" w:hAnsi="Arial" w:cs="Arial"/>
                <w:sz w:val="16"/>
                <w:szCs w:val="16"/>
              </w:rPr>
              <w:t>On ISAR Requirements</w:t>
            </w:r>
          </w:p>
        </w:tc>
        <w:tc>
          <w:tcPr>
            <w:tcW w:w="231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7452A113" w14:textId="61E09F5B" w:rsidR="2AE057B5" w:rsidRDefault="2AE057B5" w:rsidP="2AE057B5">
            <w:pPr>
              <w:rPr>
                <w:rFonts w:ascii="Arial" w:eastAsia="Arial" w:hAnsi="Arial" w:cs="Arial"/>
                <w:sz w:val="16"/>
                <w:szCs w:val="16"/>
              </w:rPr>
            </w:pPr>
            <w:r w:rsidRPr="2AE057B5">
              <w:rPr>
                <w:rFonts w:ascii="Arial" w:eastAsia="Arial" w:hAnsi="Arial" w:cs="Arial"/>
                <w:sz w:val="16"/>
                <w:szCs w:val="16"/>
              </w:rPr>
              <w:t>Fraunhofer IIS</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11944B0A" w14:textId="4ACEF343" w:rsidR="2AE057B5" w:rsidRDefault="2AE057B5" w:rsidP="2AE057B5">
            <w:pPr>
              <w:rPr>
                <w:rFonts w:ascii="Arial" w:eastAsia="Arial" w:hAnsi="Arial" w:cs="Arial"/>
                <w:sz w:val="16"/>
                <w:szCs w:val="16"/>
              </w:rPr>
            </w:pPr>
            <w:r w:rsidRPr="2AE057B5">
              <w:rPr>
                <w:rFonts w:ascii="Arial" w:eastAsia="Arial" w:hAnsi="Arial" w:cs="Arial"/>
                <w:sz w:val="16"/>
                <w:szCs w:val="16"/>
              </w:rPr>
              <w:t>7.9</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2C13CFF9" w14:textId="68ADA737" w:rsidR="22BF1A68" w:rsidRDefault="2AE057B5" w:rsidP="2AE057B5">
            <w:pPr>
              <w:spacing w:line="257" w:lineRule="auto"/>
              <w:rPr>
                <w:rFonts w:ascii="Arial" w:eastAsia="Arial" w:hAnsi="Arial" w:cs="Arial"/>
                <w:sz w:val="16"/>
                <w:szCs w:val="16"/>
                <w:lang w:val="en-GB"/>
              </w:rPr>
            </w:pPr>
            <w:r w:rsidRPr="2AE057B5">
              <w:rPr>
                <w:rFonts w:ascii="Arial" w:eastAsia="Arial" w:hAnsi="Arial" w:cs="Arial"/>
                <w:sz w:val="16"/>
                <w:szCs w:val="16"/>
                <w:lang w:val="en-GB"/>
              </w:rPr>
              <w:t>Noted</w:t>
            </w:r>
          </w:p>
        </w:tc>
      </w:tr>
      <w:tr w:rsidR="22BF1A68" w14:paraId="5DDCC09C" w14:textId="77777777" w:rsidTr="2AE057B5">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53C57AEA" w14:textId="050E3F3E" w:rsidR="2AE057B5" w:rsidRDefault="00000000">
            <w:hyperlink r:id="rId34">
              <w:r w:rsidR="2AE057B5" w:rsidRPr="2AE057B5">
                <w:rPr>
                  <w:rStyle w:val="Lienhypertexte"/>
                  <w:rFonts w:ascii="Arial" w:eastAsia="Arial" w:hAnsi="Arial" w:cs="Arial"/>
                  <w:b/>
                  <w:bCs/>
                  <w:sz w:val="16"/>
                  <w:szCs w:val="16"/>
                </w:rPr>
                <w:t>S4-230607</w:t>
              </w:r>
            </w:hyperlink>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55AEC843" w14:textId="6E06E6CD" w:rsidR="2AE057B5" w:rsidRDefault="2AE057B5" w:rsidP="2AE057B5">
            <w:pPr>
              <w:rPr>
                <w:rFonts w:ascii="Arial" w:eastAsia="Arial" w:hAnsi="Arial" w:cs="Arial"/>
                <w:sz w:val="16"/>
                <w:szCs w:val="16"/>
              </w:rPr>
            </w:pPr>
            <w:r w:rsidRPr="2AE057B5">
              <w:rPr>
                <w:rFonts w:ascii="Arial" w:eastAsia="Arial" w:hAnsi="Arial" w:cs="Arial"/>
                <w:sz w:val="16"/>
                <w:szCs w:val="16"/>
              </w:rPr>
              <w:t>On IVAS processing steps using MASA C Reference</w:t>
            </w:r>
          </w:p>
        </w:tc>
        <w:tc>
          <w:tcPr>
            <w:tcW w:w="231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21227BE3" w14:textId="4F6C1A70" w:rsidR="2AE057B5" w:rsidRDefault="2AE057B5" w:rsidP="2AE057B5">
            <w:pPr>
              <w:rPr>
                <w:rFonts w:ascii="Arial" w:eastAsia="Arial" w:hAnsi="Arial" w:cs="Arial"/>
                <w:sz w:val="16"/>
                <w:szCs w:val="16"/>
              </w:rPr>
            </w:pPr>
            <w:r w:rsidRPr="2AE057B5">
              <w:rPr>
                <w:rFonts w:ascii="Arial" w:eastAsia="Arial" w:hAnsi="Arial" w:cs="Arial"/>
                <w:sz w:val="16"/>
                <w:szCs w:val="16"/>
              </w:rPr>
              <w:t>Nokia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796F7508" w14:textId="2058339A" w:rsidR="2AE057B5" w:rsidRDefault="2AE057B5" w:rsidP="2AE057B5">
            <w:pPr>
              <w:rPr>
                <w:rFonts w:ascii="Arial" w:eastAsia="Arial" w:hAnsi="Arial" w:cs="Arial"/>
                <w:sz w:val="16"/>
                <w:szCs w:val="16"/>
              </w:rPr>
            </w:pPr>
            <w:r w:rsidRPr="2AE057B5">
              <w:rPr>
                <w:rFonts w:ascii="Arial" w:eastAsia="Arial" w:hAnsi="Arial" w:cs="Arial"/>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32EDFC3C" w14:textId="48437E0C" w:rsidR="22BF1A68" w:rsidRDefault="2AE057B5" w:rsidP="2AE057B5">
            <w:pPr>
              <w:spacing w:line="257" w:lineRule="auto"/>
              <w:rPr>
                <w:rFonts w:ascii="Arial" w:eastAsia="Arial" w:hAnsi="Arial" w:cs="Arial"/>
                <w:sz w:val="16"/>
                <w:szCs w:val="16"/>
                <w:lang w:val="en-GB"/>
              </w:rPr>
            </w:pPr>
            <w:r w:rsidRPr="2AE057B5">
              <w:rPr>
                <w:rFonts w:ascii="Arial" w:eastAsia="Arial" w:hAnsi="Arial" w:cs="Arial"/>
                <w:sz w:val="16"/>
                <w:szCs w:val="16"/>
                <w:lang w:val="en-GB"/>
              </w:rPr>
              <w:t>Noted</w:t>
            </w:r>
          </w:p>
        </w:tc>
      </w:tr>
      <w:tr w:rsidR="22BF1A68" w14:paraId="25BEE6A8" w14:textId="77777777" w:rsidTr="2AE057B5">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0E37BC09" w14:textId="0FC79696" w:rsidR="2AE057B5" w:rsidRDefault="00000000">
            <w:hyperlink r:id="rId35">
              <w:r w:rsidR="2AE057B5" w:rsidRPr="2AE057B5">
                <w:rPr>
                  <w:rStyle w:val="Lienhypertexte"/>
                  <w:rFonts w:ascii="Arial" w:eastAsia="Arial" w:hAnsi="Arial" w:cs="Arial"/>
                  <w:b/>
                  <w:bCs/>
                  <w:sz w:val="16"/>
                  <w:szCs w:val="16"/>
                </w:rPr>
                <w:t>S4-230608</w:t>
              </w:r>
            </w:hyperlink>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25A35FC7" w14:textId="2E1A3714" w:rsidR="2AE057B5" w:rsidRDefault="2AE057B5" w:rsidP="2AE057B5">
            <w:pPr>
              <w:rPr>
                <w:rFonts w:ascii="Arial" w:eastAsia="Arial" w:hAnsi="Arial" w:cs="Arial"/>
                <w:sz w:val="16"/>
                <w:szCs w:val="16"/>
              </w:rPr>
            </w:pPr>
            <w:r w:rsidRPr="2AE057B5">
              <w:rPr>
                <w:rFonts w:ascii="Arial" w:eastAsia="Arial" w:hAnsi="Arial" w:cs="Arial"/>
                <w:sz w:val="16"/>
                <w:szCs w:val="16"/>
              </w:rPr>
              <w:t>Initial (skeleton version) of ISAR Requirements</w:t>
            </w:r>
          </w:p>
        </w:tc>
        <w:tc>
          <w:tcPr>
            <w:tcW w:w="231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134D6F50" w14:textId="0C5CE0E7" w:rsidR="2AE057B5" w:rsidRDefault="2AE057B5" w:rsidP="2AE057B5">
            <w:pPr>
              <w:rPr>
                <w:rFonts w:ascii="Arial" w:eastAsia="Arial" w:hAnsi="Arial" w:cs="Arial"/>
                <w:sz w:val="16"/>
                <w:szCs w:val="16"/>
              </w:rPr>
            </w:pPr>
            <w:r w:rsidRPr="2AE057B5">
              <w:rPr>
                <w:rFonts w:ascii="Arial" w:eastAsia="Arial" w:hAnsi="Arial" w:cs="Arial"/>
                <w:sz w:val="16"/>
                <w:szCs w:val="16"/>
              </w:rPr>
              <w:t>Dolby Laboratories, Inc.</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58A30630" w14:textId="7F1AF9F2" w:rsidR="2AE057B5" w:rsidRDefault="2AE057B5" w:rsidP="2AE057B5">
            <w:pPr>
              <w:rPr>
                <w:rFonts w:ascii="Arial" w:eastAsia="Arial" w:hAnsi="Arial" w:cs="Arial"/>
                <w:sz w:val="16"/>
                <w:szCs w:val="16"/>
              </w:rPr>
            </w:pPr>
            <w:r w:rsidRPr="2AE057B5">
              <w:rPr>
                <w:rFonts w:ascii="Arial" w:eastAsia="Arial" w:hAnsi="Arial" w:cs="Arial"/>
                <w:sz w:val="16"/>
                <w:szCs w:val="16"/>
              </w:rPr>
              <w:t>7.9</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6B476544" w14:textId="799B6696" w:rsidR="22BF1A68" w:rsidRDefault="2AE057B5" w:rsidP="2AE057B5">
            <w:pPr>
              <w:spacing w:line="257" w:lineRule="auto"/>
              <w:rPr>
                <w:rFonts w:ascii="Arial" w:eastAsia="Arial" w:hAnsi="Arial" w:cs="Arial"/>
                <w:sz w:val="16"/>
                <w:szCs w:val="16"/>
                <w:lang w:val="en-GB"/>
              </w:rPr>
            </w:pPr>
            <w:r w:rsidRPr="2AE057B5">
              <w:rPr>
                <w:rFonts w:ascii="Arial" w:eastAsia="Arial" w:hAnsi="Arial" w:cs="Arial"/>
                <w:sz w:val="16"/>
                <w:szCs w:val="16"/>
                <w:lang w:val="en-GB"/>
              </w:rPr>
              <w:t>Revised</w:t>
            </w:r>
          </w:p>
        </w:tc>
      </w:tr>
      <w:tr w:rsidR="22BF1A68" w14:paraId="171D3CDF" w14:textId="77777777" w:rsidTr="2AE057B5">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7687BC70" w14:textId="2993F36A" w:rsidR="2AE057B5" w:rsidRDefault="00000000">
            <w:hyperlink r:id="rId36">
              <w:r w:rsidR="2AE057B5" w:rsidRPr="2AE057B5">
                <w:rPr>
                  <w:rStyle w:val="Lienhypertexte"/>
                  <w:rFonts w:ascii="Arial" w:eastAsia="Arial" w:hAnsi="Arial" w:cs="Arial"/>
                  <w:b/>
                  <w:bCs/>
                  <w:sz w:val="16"/>
                  <w:szCs w:val="16"/>
                </w:rPr>
                <w:t>S4-230610</w:t>
              </w:r>
            </w:hyperlink>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54845F56" w14:textId="16CE4441" w:rsidR="2AE057B5" w:rsidRDefault="2AE057B5" w:rsidP="2AE057B5">
            <w:pPr>
              <w:rPr>
                <w:rFonts w:ascii="Arial" w:eastAsia="Arial" w:hAnsi="Arial" w:cs="Arial"/>
                <w:sz w:val="16"/>
                <w:szCs w:val="16"/>
              </w:rPr>
            </w:pPr>
            <w:r w:rsidRPr="2AE057B5">
              <w:rPr>
                <w:rFonts w:ascii="Arial" w:eastAsia="Arial" w:hAnsi="Arial" w:cs="Arial"/>
                <w:sz w:val="16"/>
                <w:szCs w:val="16"/>
              </w:rPr>
              <w:t>Work Plan for the ISAR v0.1</w:t>
            </w:r>
          </w:p>
        </w:tc>
        <w:tc>
          <w:tcPr>
            <w:tcW w:w="231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50FA2D4B" w14:textId="042FDDDD" w:rsidR="2AE057B5" w:rsidRDefault="2AE057B5" w:rsidP="2AE057B5">
            <w:pPr>
              <w:rPr>
                <w:rFonts w:ascii="Arial" w:eastAsia="Arial" w:hAnsi="Arial" w:cs="Arial"/>
                <w:sz w:val="16"/>
                <w:szCs w:val="16"/>
              </w:rPr>
            </w:pPr>
            <w:r w:rsidRPr="2AE057B5">
              <w:rPr>
                <w:rFonts w:ascii="Arial" w:eastAsia="Arial" w:hAnsi="Arial" w:cs="Arial"/>
                <w:sz w:val="16"/>
                <w:szCs w:val="16"/>
              </w:rPr>
              <w:t>Dolby Laboratories, Inc. (Rapporteur), Audio SWG</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660FCF02" w14:textId="3750E4A4" w:rsidR="2AE057B5" w:rsidRDefault="2AE057B5" w:rsidP="2AE057B5">
            <w:pPr>
              <w:rPr>
                <w:rFonts w:ascii="Arial" w:eastAsia="Arial" w:hAnsi="Arial" w:cs="Arial"/>
                <w:sz w:val="16"/>
                <w:szCs w:val="16"/>
              </w:rPr>
            </w:pPr>
            <w:r w:rsidRPr="2AE057B5">
              <w:rPr>
                <w:rFonts w:ascii="Arial" w:eastAsia="Arial" w:hAnsi="Arial" w:cs="Arial"/>
                <w:sz w:val="16"/>
                <w:szCs w:val="16"/>
              </w:rPr>
              <w:t>7.9</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228788F3" w14:textId="33815A26" w:rsidR="22BF1A68" w:rsidRDefault="2AE057B5" w:rsidP="2AE057B5">
            <w:pPr>
              <w:spacing w:line="257" w:lineRule="auto"/>
              <w:rPr>
                <w:rFonts w:ascii="Arial" w:eastAsia="Arial" w:hAnsi="Arial" w:cs="Arial"/>
                <w:sz w:val="16"/>
                <w:szCs w:val="16"/>
                <w:lang w:val="en-GB"/>
              </w:rPr>
            </w:pPr>
            <w:r w:rsidRPr="2AE057B5">
              <w:rPr>
                <w:rFonts w:ascii="Arial" w:eastAsia="Arial" w:hAnsi="Arial" w:cs="Arial"/>
                <w:sz w:val="16"/>
                <w:szCs w:val="16"/>
                <w:lang w:val="en-GB"/>
              </w:rPr>
              <w:t>Revised</w:t>
            </w:r>
          </w:p>
        </w:tc>
      </w:tr>
      <w:tr w:rsidR="22BF1A68" w14:paraId="307824A0" w14:textId="77777777" w:rsidTr="2AE057B5">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003A5C38" w14:textId="054BAA2E" w:rsidR="2AE057B5" w:rsidRDefault="00000000">
            <w:hyperlink r:id="rId37">
              <w:r w:rsidR="2AE057B5" w:rsidRPr="2AE057B5">
                <w:rPr>
                  <w:rStyle w:val="Lienhypertexte"/>
                  <w:rFonts w:ascii="Arial" w:eastAsia="Arial" w:hAnsi="Arial" w:cs="Arial"/>
                  <w:b/>
                  <w:bCs/>
                  <w:sz w:val="16"/>
                  <w:szCs w:val="16"/>
                </w:rPr>
                <w:t>S4-230617</w:t>
              </w:r>
            </w:hyperlink>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7986037E" w14:textId="4EFE5F22" w:rsidR="2AE057B5" w:rsidRDefault="2AE057B5" w:rsidP="2AE057B5">
            <w:pPr>
              <w:rPr>
                <w:rFonts w:ascii="Arial" w:eastAsia="Arial" w:hAnsi="Arial" w:cs="Arial"/>
                <w:sz w:val="16"/>
                <w:szCs w:val="16"/>
              </w:rPr>
            </w:pPr>
            <w:r w:rsidRPr="2AE057B5">
              <w:rPr>
                <w:rFonts w:ascii="Arial" w:eastAsia="Arial" w:hAnsi="Arial" w:cs="Arial"/>
                <w:sz w:val="16"/>
                <w:szCs w:val="16"/>
              </w:rPr>
              <w:t xml:space="preserve">Follow-up on profiles for JBM </w:t>
            </w:r>
            <w:proofErr w:type="spellStart"/>
            <w:r w:rsidRPr="2AE057B5">
              <w:rPr>
                <w:rFonts w:ascii="Arial" w:eastAsia="Arial" w:hAnsi="Arial" w:cs="Arial"/>
                <w:sz w:val="16"/>
                <w:szCs w:val="16"/>
              </w:rPr>
              <w:t>behaviour</w:t>
            </w:r>
            <w:proofErr w:type="spellEnd"/>
            <w:r w:rsidRPr="2AE057B5">
              <w:rPr>
                <w:rFonts w:ascii="Arial" w:eastAsia="Arial" w:hAnsi="Arial" w:cs="Arial"/>
                <w:sz w:val="16"/>
                <w:szCs w:val="16"/>
              </w:rPr>
              <w:t xml:space="preserve"> evaluation</w:t>
            </w:r>
          </w:p>
        </w:tc>
        <w:tc>
          <w:tcPr>
            <w:tcW w:w="231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1A96A8C0" w14:textId="1758C4FE" w:rsidR="2AE057B5" w:rsidRDefault="2AE057B5" w:rsidP="2AE057B5">
            <w:pPr>
              <w:rPr>
                <w:rFonts w:ascii="Arial" w:eastAsia="Arial" w:hAnsi="Arial" w:cs="Arial"/>
                <w:sz w:val="16"/>
                <w:szCs w:val="16"/>
              </w:rPr>
            </w:pPr>
            <w:r w:rsidRPr="2AE057B5">
              <w:rPr>
                <w:rFonts w:ascii="Arial" w:eastAsia="Arial" w:hAnsi="Arial" w:cs="Arial"/>
                <w:sz w:val="16"/>
                <w:szCs w:val="16"/>
              </w:rPr>
              <w:t>Orange</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7481B403" w14:textId="7A12343E" w:rsidR="2AE057B5" w:rsidRDefault="2AE057B5" w:rsidP="2AE057B5">
            <w:pPr>
              <w:rPr>
                <w:rFonts w:ascii="Arial" w:eastAsia="Arial" w:hAnsi="Arial" w:cs="Arial"/>
                <w:sz w:val="16"/>
                <w:szCs w:val="16"/>
              </w:rPr>
            </w:pPr>
            <w:r w:rsidRPr="2AE057B5">
              <w:rPr>
                <w:rFonts w:ascii="Arial" w:eastAsia="Arial" w:hAnsi="Arial" w:cs="Arial"/>
                <w:sz w:val="16"/>
                <w:szCs w:val="16"/>
              </w:rPr>
              <w:t>7.7</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3CC06FB4" w14:textId="3F435EFF" w:rsidR="22BF1A68" w:rsidRDefault="2AE057B5" w:rsidP="2AE057B5">
            <w:pPr>
              <w:spacing w:line="257" w:lineRule="auto"/>
              <w:rPr>
                <w:rFonts w:ascii="Arial" w:eastAsia="Arial" w:hAnsi="Arial" w:cs="Arial"/>
                <w:sz w:val="16"/>
                <w:szCs w:val="16"/>
                <w:lang w:val="en-GB"/>
              </w:rPr>
            </w:pPr>
            <w:r w:rsidRPr="2AE057B5">
              <w:rPr>
                <w:rFonts w:ascii="Arial" w:eastAsia="Arial" w:hAnsi="Arial" w:cs="Arial"/>
                <w:sz w:val="16"/>
                <w:szCs w:val="16"/>
                <w:lang w:val="en-GB"/>
              </w:rPr>
              <w:t>Noted</w:t>
            </w:r>
          </w:p>
        </w:tc>
      </w:tr>
      <w:tr w:rsidR="22BF1A68" w14:paraId="594BFF0D" w14:textId="77777777" w:rsidTr="2AE057B5">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51A983F3" w14:textId="1A1BBDAC" w:rsidR="2AE057B5" w:rsidRDefault="00000000" w:rsidP="2AE057B5">
            <w:pPr>
              <w:rPr>
                <w:rFonts w:ascii="Arial" w:eastAsia="Arial" w:hAnsi="Arial" w:cs="Arial"/>
                <w:sz w:val="16"/>
                <w:szCs w:val="16"/>
              </w:rPr>
            </w:pPr>
            <w:hyperlink r:id="rId38">
              <w:r w:rsidR="2AE057B5" w:rsidRPr="2AE057B5">
                <w:rPr>
                  <w:rStyle w:val="Lienhypertexte"/>
                  <w:rFonts w:ascii="Arial" w:eastAsia="Arial" w:hAnsi="Arial" w:cs="Arial"/>
                  <w:b/>
                  <w:bCs/>
                  <w:sz w:val="16"/>
                  <w:szCs w:val="16"/>
                </w:rPr>
                <w:t>S4-230649</w:t>
              </w:r>
            </w:hyperlink>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69655965" w14:textId="337201CD" w:rsidR="2AE057B5" w:rsidRDefault="2AE057B5" w:rsidP="2AE057B5">
            <w:pPr>
              <w:rPr>
                <w:rFonts w:ascii="Arial" w:eastAsia="Arial" w:hAnsi="Arial" w:cs="Arial"/>
                <w:sz w:val="16"/>
                <w:szCs w:val="16"/>
              </w:rPr>
            </w:pPr>
            <w:r w:rsidRPr="2AE057B5">
              <w:rPr>
                <w:rFonts w:ascii="Arial" w:eastAsia="Arial" w:hAnsi="Arial" w:cs="Arial"/>
                <w:sz w:val="16"/>
                <w:szCs w:val="16"/>
              </w:rPr>
              <w:t>Work Plan for the ISAR v0.2</w:t>
            </w:r>
          </w:p>
        </w:tc>
        <w:tc>
          <w:tcPr>
            <w:tcW w:w="231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1E2DDE61" w14:textId="196024FE" w:rsidR="2AE057B5" w:rsidRDefault="2AE057B5" w:rsidP="2AE057B5">
            <w:pPr>
              <w:rPr>
                <w:rFonts w:ascii="Arial" w:eastAsia="Arial" w:hAnsi="Arial" w:cs="Arial"/>
                <w:sz w:val="16"/>
                <w:szCs w:val="16"/>
              </w:rPr>
            </w:pPr>
            <w:r w:rsidRPr="2AE057B5">
              <w:rPr>
                <w:rFonts w:ascii="Arial" w:eastAsia="Arial" w:hAnsi="Arial" w:cs="Arial"/>
                <w:sz w:val="16"/>
                <w:szCs w:val="16"/>
              </w:rPr>
              <w:t>Dolby Laboratories, Inc. (Rapporteur), Audio SWG</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51F38ADC" w14:textId="1FD1FA79" w:rsidR="22BF1A68" w:rsidRDefault="2AE057B5" w:rsidP="2AE057B5">
            <w:pPr>
              <w:spacing w:line="257" w:lineRule="auto"/>
              <w:rPr>
                <w:rFonts w:ascii="Arial" w:eastAsia="Arial" w:hAnsi="Arial" w:cs="Arial"/>
                <w:sz w:val="16"/>
                <w:szCs w:val="16"/>
              </w:rPr>
            </w:pPr>
            <w:r w:rsidRPr="2AE057B5">
              <w:rPr>
                <w:rFonts w:ascii="Arial" w:eastAsia="Arial" w:hAnsi="Arial" w:cs="Arial"/>
                <w:sz w:val="16"/>
                <w:szCs w:val="16"/>
              </w:rPr>
              <w:t>7.9</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5" w:type="dxa"/>
              <w:right w:w="105" w:type="dxa"/>
            </w:tcMar>
          </w:tcPr>
          <w:p w14:paraId="4F286422" w14:textId="382766B0" w:rsidR="22BF1A68" w:rsidRDefault="2AE057B5" w:rsidP="2AE057B5">
            <w:pPr>
              <w:spacing w:line="257" w:lineRule="auto"/>
              <w:rPr>
                <w:rFonts w:ascii="Arial" w:eastAsia="Arial" w:hAnsi="Arial" w:cs="Arial"/>
                <w:sz w:val="16"/>
                <w:szCs w:val="16"/>
                <w:lang w:val="en-GB"/>
              </w:rPr>
            </w:pPr>
            <w:r w:rsidRPr="2AE057B5">
              <w:rPr>
                <w:rFonts w:ascii="Arial" w:eastAsia="Arial" w:hAnsi="Arial" w:cs="Arial"/>
                <w:sz w:val="16"/>
                <w:szCs w:val="16"/>
                <w:lang w:val="en-GB"/>
              </w:rPr>
              <w:t>Revised</w:t>
            </w:r>
          </w:p>
        </w:tc>
      </w:tr>
    </w:tbl>
    <w:p w14:paraId="31B39BBB" w14:textId="5A6E1CC7" w:rsidR="2EFBAED5" w:rsidRDefault="2EFBAED5" w:rsidP="22BF1A68">
      <w:pPr>
        <w:spacing w:line="276" w:lineRule="auto"/>
      </w:pPr>
      <w:r w:rsidRPr="22BF1A68">
        <w:rPr>
          <w:rFonts w:ascii="Arial" w:eastAsia="Arial" w:hAnsi="Arial" w:cs="Arial"/>
          <w:color w:val="000000" w:themeColor="text1"/>
          <w:sz w:val="20"/>
          <w:szCs w:val="20"/>
        </w:rPr>
        <w:t xml:space="preserve"> </w:t>
      </w:r>
    </w:p>
    <w:p w14:paraId="4B7C97B7" w14:textId="5A6E1CC7" w:rsidR="2EFBAED5" w:rsidRDefault="2EFBAED5" w:rsidP="22BF1A68">
      <w:pPr>
        <w:spacing w:line="276" w:lineRule="auto"/>
      </w:pPr>
      <w:r w:rsidRPr="22BF1A68">
        <w:rPr>
          <w:rFonts w:ascii="Arial" w:eastAsia="Arial" w:hAnsi="Arial" w:cs="Arial"/>
          <w:color w:val="000000" w:themeColor="text1"/>
          <w:sz w:val="20"/>
          <w:szCs w:val="20"/>
        </w:rPr>
        <w:t xml:space="preserve"> </w:t>
      </w:r>
    </w:p>
    <w:p w14:paraId="63C12718" w14:textId="5A6E1CC7" w:rsidR="2EFBAED5" w:rsidRDefault="2EFBAED5" w:rsidP="22BF1A68">
      <w:pPr>
        <w:spacing w:line="276" w:lineRule="auto"/>
      </w:pPr>
      <w:r w:rsidRPr="22BF1A68">
        <w:rPr>
          <w:rFonts w:ascii="Arial" w:eastAsia="Arial" w:hAnsi="Arial" w:cs="Arial"/>
          <w:color w:val="000000" w:themeColor="text1"/>
          <w:sz w:val="20"/>
          <w:szCs w:val="20"/>
        </w:rPr>
        <w:t xml:space="preserve"> </w:t>
      </w:r>
    </w:p>
    <w:p w14:paraId="5246582D" w14:textId="5A6E1CC7" w:rsidR="2EFBAED5" w:rsidRDefault="2EFBAED5" w:rsidP="22BF1A68">
      <w:pPr>
        <w:tabs>
          <w:tab w:val="left" w:pos="900"/>
          <w:tab w:val="left" w:pos="7200"/>
        </w:tabs>
        <w:spacing w:line="276" w:lineRule="auto"/>
      </w:pPr>
      <w:r w:rsidRPr="22BF1A68">
        <w:rPr>
          <w:rFonts w:ascii="Arial" w:eastAsia="Arial" w:hAnsi="Arial" w:cs="Arial"/>
          <w:b/>
          <w:bCs/>
          <w:color w:val="000000" w:themeColor="text1"/>
          <w:lang w:val="en"/>
        </w:rPr>
        <w:t>C.4 Other status than agreed documents (to be presented to SA4 plenary)</w:t>
      </w:r>
    </w:p>
    <w:p w14:paraId="0F38EB9F" w14:textId="7206A307" w:rsidR="2EFBAED5" w:rsidRDefault="2EFBAED5" w:rsidP="22BF1A68">
      <w:pPr>
        <w:spacing w:line="276" w:lineRule="auto"/>
      </w:pPr>
      <w:r w:rsidRPr="22BF1A68">
        <w:rPr>
          <w:rFonts w:ascii="Arial" w:eastAsia="Arial" w:hAnsi="Arial" w:cs="Arial"/>
          <w:color w:val="000000" w:themeColor="text1"/>
          <w:sz w:val="20"/>
          <w:szCs w:val="20"/>
        </w:rPr>
        <w:t xml:space="preserve"> </w:t>
      </w:r>
      <w:r w:rsidR="00AB4BB0">
        <w:rPr>
          <w:rFonts w:ascii="Arial" w:eastAsia="Arial" w:hAnsi="Arial" w:cs="Arial"/>
          <w:color w:val="000000" w:themeColor="text1"/>
          <w:sz w:val="20"/>
          <w:szCs w:val="20"/>
        </w:rPr>
        <w:t>None.</w:t>
      </w:r>
    </w:p>
    <w:p w14:paraId="0723C454" w14:textId="5A6E1CC7" w:rsidR="22BF1A68" w:rsidRDefault="22BF1A68" w:rsidP="22BF1A68">
      <w:pPr>
        <w:spacing w:line="257" w:lineRule="auto"/>
        <w:rPr>
          <w:rFonts w:ascii="Arial" w:eastAsia="Arial" w:hAnsi="Arial" w:cs="Arial"/>
          <w:color w:val="000000" w:themeColor="text1"/>
          <w:sz w:val="28"/>
          <w:szCs w:val="28"/>
          <w:lang w:val="en-GB"/>
        </w:rPr>
      </w:pPr>
    </w:p>
    <w:p w14:paraId="5C76A6DC" w14:textId="78BEE9E0" w:rsidR="1901CD93" w:rsidRDefault="1901CD93" w:rsidP="22BF1A68">
      <w:pPr>
        <w:spacing w:line="257" w:lineRule="auto"/>
        <w:rPr>
          <w:rFonts w:ascii="Calibri" w:eastAsia="Calibri" w:hAnsi="Calibri" w:cs="Calibri"/>
          <w:color w:val="000000" w:themeColor="text1"/>
        </w:rPr>
      </w:pPr>
      <w:r w:rsidRPr="22BF1A68">
        <w:rPr>
          <w:rFonts w:ascii="Calibri" w:eastAsia="Calibri" w:hAnsi="Calibri" w:cs="Calibri"/>
          <w:color w:val="000000" w:themeColor="text1"/>
        </w:rPr>
        <w:t xml:space="preserve"> </w:t>
      </w:r>
    </w:p>
    <w:p w14:paraId="3C0F75AF" w14:textId="6114C4DC" w:rsidR="1901CD93" w:rsidRDefault="1901CD93" w:rsidP="22BF1A68">
      <w:pPr>
        <w:spacing w:line="257" w:lineRule="auto"/>
        <w:rPr>
          <w:rFonts w:ascii="Calibri" w:eastAsia="Calibri" w:hAnsi="Calibri" w:cs="Calibri"/>
          <w:color w:val="000000" w:themeColor="text1"/>
        </w:rPr>
      </w:pPr>
      <w:r w:rsidRPr="22BF1A68">
        <w:rPr>
          <w:rFonts w:ascii="Calibri" w:eastAsia="Calibri" w:hAnsi="Calibri" w:cs="Calibri"/>
          <w:color w:val="000000" w:themeColor="text1"/>
        </w:rPr>
        <w:t xml:space="preserve"> </w:t>
      </w:r>
    </w:p>
    <w:p w14:paraId="0EF3A2D5" w14:textId="017329E3" w:rsidR="1901CD93" w:rsidRDefault="1901CD93" w:rsidP="22BF1A68">
      <w:pPr>
        <w:spacing w:line="257" w:lineRule="auto"/>
        <w:rPr>
          <w:rFonts w:ascii="Calibri" w:eastAsia="Calibri" w:hAnsi="Calibri" w:cs="Calibri"/>
          <w:color w:val="000000" w:themeColor="text1"/>
        </w:rPr>
      </w:pPr>
      <w:r w:rsidRPr="22BF1A68">
        <w:rPr>
          <w:rFonts w:ascii="Calibri" w:eastAsia="Calibri" w:hAnsi="Calibri" w:cs="Calibri"/>
          <w:color w:val="000000" w:themeColor="text1"/>
        </w:rPr>
        <w:t xml:space="preserve"> </w:t>
      </w:r>
    </w:p>
    <w:p w14:paraId="2D6AB482" w14:textId="56D671F2" w:rsidR="1901CD93" w:rsidRDefault="1901CD93" w:rsidP="22BF1A68">
      <w:pPr>
        <w:spacing w:line="257" w:lineRule="auto"/>
        <w:rPr>
          <w:rFonts w:ascii="Calibri" w:eastAsia="Calibri" w:hAnsi="Calibri" w:cs="Calibri"/>
          <w:color w:val="000000" w:themeColor="text1"/>
        </w:rPr>
      </w:pPr>
      <w:r w:rsidRPr="22BF1A68">
        <w:rPr>
          <w:rFonts w:ascii="Calibri" w:eastAsia="Calibri" w:hAnsi="Calibri" w:cs="Calibri"/>
          <w:color w:val="000000" w:themeColor="text1"/>
        </w:rPr>
        <w:t xml:space="preserve"> </w:t>
      </w:r>
    </w:p>
    <w:p w14:paraId="0DAC2258" w14:textId="228EAD9B" w:rsidR="22BF1A68" w:rsidRDefault="22BF1A68" w:rsidP="22BF1A68">
      <w:pPr>
        <w:spacing w:line="257" w:lineRule="auto"/>
        <w:rPr>
          <w:rFonts w:ascii="Calibri" w:eastAsia="Calibri" w:hAnsi="Calibri" w:cs="Calibri"/>
          <w:color w:val="000000" w:themeColor="text1"/>
        </w:rPr>
      </w:pPr>
    </w:p>
    <w:p w14:paraId="1FB8E913" w14:textId="101B4805" w:rsidR="22BF1A68" w:rsidRDefault="22BF1A68" w:rsidP="22BF1A68">
      <w:pPr>
        <w:rPr>
          <w:rFonts w:ascii="Calibri" w:eastAsia="Calibri" w:hAnsi="Calibri" w:cs="Calibri"/>
          <w:color w:val="000000" w:themeColor="text1"/>
        </w:rPr>
      </w:pPr>
    </w:p>
    <w:p w14:paraId="1A65A3C2" w14:textId="2F96480C" w:rsidR="22BF1A68" w:rsidRDefault="22BF1A68" w:rsidP="22BF1A68">
      <w:pPr>
        <w:jc w:val="both"/>
        <w:rPr>
          <w:rFonts w:ascii="Arial" w:eastAsia="Arial" w:hAnsi="Arial" w:cs="Arial"/>
          <w:color w:val="000000" w:themeColor="text1"/>
          <w:sz w:val="20"/>
          <w:szCs w:val="20"/>
        </w:rPr>
      </w:pPr>
    </w:p>
    <w:p w14:paraId="6A229658" w14:textId="29D6AE96" w:rsidR="22BF1A68" w:rsidRDefault="22BF1A68" w:rsidP="22BF1A68">
      <w:pPr>
        <w:rPr>
          <w:rFonts w:ascii="Calibri" w:eastAsia="Calibri" w:hAnsi="Calibri" w:cs="Calibri"/>
          <w:color w:val="000000" w:themeColor="text1"/>
        </w:rPr>
      </w:pPr>
    </w:p>
    <w:p w14:paraId="5950CFCA" w14:textId="3B603651" w:rsidR="22BF1A68" w:rsidRDefault="22BF1A68" w:rsidP="22BF1A68">
      <w:pPr>
        <w:rPr>
          <w:rFonts w:ascii="Calibri" w:eastAsia="Calibri" w:hAnsi="Calibri" w:cs="Calibri"/>
          <w:color w:val="000000" w:themeColor="text1"/>
        </w:rPr>
      </w:pPr>
    </w:p>
    <w:p w14:paraId="5D487046" w14:textId="7FA3950B" w:rsidR="22BF1A68" w:rsidRDefault="22BF1A68" w:rsidP="22BF1A68">
      <w:pPr>
        <w:rPr>
          <w:rFonts w:ascii="Calibri" w:eastAsia="Calibri" w:hAnsi="Calibri" w:cs="Calibri"/>
          <w:color w:val="000000" w:themeColor="text1"/>
        </w:rPr>
      </w:pPr>
    </w:p>
    <w:p w14:paraId="17DB7A30" w14:textId="260CDC13" w:rsidR="22BF1A68" w:rsidRDefault="22BF1A68" w:rsidP="22BF1A68">
      <w:pPr>
        <w:rPr>
          <w:rFonts w:ascii="Calibri" w:eastAsia="Calibri" w:hAnsi="Calibri" w:cs="Calibri"/>
          <w:color w:val="000000" w:themeColor="text1"/>
        </w:rPr>
      </w:pPr>
    </w:p>
    <w:p w14:paraId="30C8A0C8" w14:textId="238F1544" w:rsidR="22BF1A68" w:rsidRDefault="22BF1A68" w:rsidP="22BF1A68">
      <w:pPr>
        <w:rPr>
          <w:rFonts w:ascii="Arial" w:eastAsia="Arial" w:hAnsi="Arial" w:cs="Arial"/>
          <w:color w:val="000000" w:themeColor="text1"/>
          <w:sz w:val="52"/>
          <w:szCs w:val="52"/>
        </w:rPr>
      </w:pPr>
    </w:p>
    <w:sectPr w:rsidR="22BF1A68">
      <w:headerReference w:type="default" r:id="rId3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0AA923" w14:textId="77777777" w:rsidR="00973C1D" w:rsidRDefault="00973C1D" w:rsidP="00220EAD">
      <w:pPr>
        <w:spacing w:after="0" w:line="240" w:lineRule="auto"/>
      </w:pPr>
      <w:r>
        <w:separator/>
      </w:r>
    </w:p>
  </w:endnote>
  <w:endnote w:type="continuationSeparator" w:id="0">
    <w:p w14:paraId="067FACBD" w14:textId="77777777" w:rsidR="00973C1D" w:rsidRDefault="00973C1D" w:rsidP="00220E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96BED" w14:textId="77777777" w:rsidR="00973C1D" w:rsidRDefault="00973C1D" w:rsidP="00220EAD">
      <w:pPr>
        <w:spacing w:after="0" w:line="240" w:lineRule="auto"/>
      </w:pPr>
      <w:r>
        <w:separator/>
      </w:r>
    </w:p>
  </w:footnote>
  <w:footnote w:type="continuationSeparator" w:id="0">
    <w:p w14:paraId="6F3603D8" w14:textId="77777777" w:rsidR="00973C1D" w:rsidRDefault="00973C1D" w:rsidP="00220EAD">
      <w:pPr>
        <w:spacing w:after="0" w:line="240" w:lineRule="auto"/>
      </w:pPr>
      <w:r>
        <w:continuationSeparator/>
      </w:r>
    </w:p>
  </w:footnote>
  <w:footnote w:id="1">
    <w:p w14:paraId="698A0FC7" w14:textId="77777777" w:rsidR="00220EAD" w:rsidRDefault="00220EAD" w:rsidP="00220EAD">
      <w:pPr>
        <w:pStyle w:val="Notedebasdepage"/>
        <w:rPr>
          <w:lang w:val="en-US"/>
        </w:rPr>
      </w:pPr>
      <w:r>
        <w:rPr>
          <w:rStyle w:val="Appelnotedebasdep"/>
        </w:rPr>
        <w:footnoteRef/>
      </w:r>
      <w:r>
        <w:t xml:space="preserve"> </w:t>
      </w:r>
      <w:proofErr w:type="spellStart"/>
      <w:r w:rsidRPr="001E22DF">
        <w:rPr>
          <w:lang w:val="en-US"/>
        </w:rPr>
        <w:t>Imre</w:t>
      </w:r>
      <w:proofErr w:type="spellEnd"/>
      <w:r w:rsidRPr="001E22DF">
        <w:rPr>
          <w:lang w:val="en-US"/>
        </w:rPr>
        <w:t xml:space="preserve"> </w:t>
      </w:r>
      <w:proofErr w:type="spellStart"/>
      <w:r w:rsidRPr="001E22DF">
        <w:rPr>
          <w:lang w:val="en-US"/>
        </w:rPr>
        <w:t>Varga</w:t>
      </w:r>
      <w:proofErr w:type="spellEnd"/>
      <w:r w:rsidRPr="001E22DF">
        <w:rPr>
          <w:lang w:val="en-US"/>
        </w:rPr>
        <w:t xml:space="preserve">, Email: </w:t>
      </w:r>
      <w:hyperlink r:id="rId1" w:history="1">
        <w:r w:rsidRPr="00115E9B">
          <w:rPr>
            <w:rStyle w:val="Lienhypertexte"/>
            <w:lang w:val="en-US"/>
          </w:rPr>
          <w:t>ivarga@qti.qualcomm.com</w:t>
        </w:r>
      </w:hyperlink>
      <w:r>
        <w:rPr>
          <w:lang w:val="en-US"/>
        </w:rPr>
        <w:t xml:space="preserve">; Stephane Ragot, Email: </w:t>
      </w:r>
      <w:hyperlink r:id="rId2" w:history="1">
        <w:r w:rsidRPr="00EB4A91">
          <w:rPr>
            <w:rStyle w:val="Lienhypertexte"/>
            <w:lang w:val="en-US"/>
          </w:rPr>
          <w:t>stephane.ragot@orange.com</w:t>
        </w:r>
      </w:hyperlink>
    </w:p>
    <w:p w14:paraId="708C3AB4" w14:textId="77777777" w:rsidR="00220EAD" w:rsidRPr="001E22DF" w:rsidRDefault="00220EAD" w:rsidP="00220EAD">
      <w:pPr>
        <w:pStyle w:val="Notedebasdepage"/>
        <w:rPr>
          <w:lang w:val="en-US"/>
        </w:rPr>
      </w:pPr>
    </w:p>
  </w:footnote>
  <w:footnote w:id="2">
    <w:p w14:paraId="7E662B95" w14:textId="77777777" w:rsidR="001B3625" w:rsidRDefault="001B3625" w:rsidP="001B3625">
      <w:pPr>
        <w:pStyle w:val="Notedebasdepage"/>
        <w:rPr>
          <w:lang w:val="en-US"/>
        </w:rPr>
      </w:pPr>
      <w:r>
        <w:rPr>
          <w:rStyle w:val="Appelnotedebasdep"/>
        </w:rPr>
        <w:footnoteRef/>
      </w:r>
      <w:r>
        <w:t xml:space="preserve"> </w:t>
      </w:r>
      <w:proofErr w:type="spellStart"/>
      <w:r w:rsidRPr="001E22DF">
        <w:rPr>
          <w:lang w:val="en-US"/>
        </w:rPr>
        <w:t>Imre</w:t>
      </w:r>
      <w:proofErr w:type="spellEnd"/>
      <w:r w:rsidRPr="001E22DF">
        <w:rPr>
          <w:lang w:val="en-US"/>
        </w:rPr>
        <w:t xml:space="preserve"> </w:t>
      </w:r>
      <w:proofErr w:type="spellStart"/>
      <w:r w:rsidRPr="001E22DF">
        <w:rPr>
          <w:lang w:val="en-US"/>
        </w:rPr>
        <w:t>Varga</w:t>
      </w:r>
      <w:proofErr w:type="spellEnd"/>
      <w:r w:rsidRPr="001E22DF">
        <w:rPr>
          <w:lang w:val="en-US"/>
        </w:rPr>
        <w:t xml:space="preserve">, Email: </w:t>
      </w:r>
      <w:hyperlink r:id="rId3" w:history="1">
        <w:r w:rsidRPr="00115E9B">
          <w:rPr>
            <w:rStyle w:val="Lienhypertexte"/>
            <w:lang w:val="en-US"/>
          </w:rPr>
          <w:t>ivarga@qti.qualcomm.com</w:t>
        </w:r>
      </w:hyperlink>
      <w:r>
        <w:rPr>
          <w:lang w:val="en-US"/>
        </w:rPr>
        <w:t xml:space="preserve">; Stephane Ragot, Email: </w:t>
      </w:r>
      <w:hyperlink r:id="rId4" w:history="1">
        <w:r w:rsidRPr="00EB4A91">
          <w:rPr>
            <w:rStyle w:val="Lienhypertexte"/>
            <w:lang w:val="en-US"/>
          </w:rPr>
          <w:t>stephane.ragot@orange.com</w:t>
        </w:r>
      </w:hyperlink>
    </w:p>
    <w:p w14:paraId="30A2E0FA" w14:textId="77777777" w:rsidR="001B3625" w:rsidRPr="001E22DF" w:rsidRDefault="001B3625" w:rsidP="001B3625">
      <w:pPr>
        <w:pStyle w:val="Notedebasdepage"/>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3B36F" w14:textId="643AD135" w:rsidR="00220EAD" w:rsidRPr="003D3707" w:rsidRDefault="00220EAD" w:rsidP="00220EAD">
    <w:pPr>
      <w:tabs>
        <w:tab w:val="left" w:pos="4721"/>
        <w:tab w:val="right" w:pos="9356"/>
      </w:tabs>
      <w:spacing w:after="0"/>
      <w:rPr>
        <w:rFonts w:cs="Arial"/>
        <w:b/>
        <w:bCs/>
        <w:i/>
        <w:color w:val="000000"/>
        <w:sz w:val="28"/>
        <w:szCs w:val="28"/>
        <w:lang w:val="sv-SE"/>
      </w:rPr>
    </w:pPr>
    <w:r w:rsidRPr="003D3707">
      <w:rPr>
        <w:rFonts w:cs="Arial"/>
        <w:b/>
        <w:bCs/>
        <w:sz w:val="24"/>
        <w:szCs w:val="24"/>
        <w:lang w:val="sv-SE"/>
      </w:rPr>
      <w:t xml:space="preserve">3GPP </w:t>
    </w:r>
    <w:r w:rsidRPr="000223A2">
      <w:rPr>
        <w:rFonts w:cs="Arial"/>
        <w:b/>
        <w:iCs/>
        <w:sz w:val="24"/>
        <w:szCs w:val="24"/>
      </w:rPr>
      <w:t xml:space="preserve">TSG SA WG4 </w:t>
    </w:r>
    <w:r w:rsidRPr="003D3707">
      <w:rPr>
        <w:rFonts w:cs="Arial"/>
        <w:b/>
        <w:bCs/>
        <w:sz w:val="24"/>
        <w:szCs w:val="24"/>
        <w:lang w:val="sv-SE"/>
      </w:rPr>
      <w:t>#12</w:t>
    </w:r>
    <w:r>
      <w:rPr>
        <w:rFonts w:cs="Arial"/>
        <w:b/>
        <w:bCs/>
        <w:sz w:val="24"/>
        <w:szCs w:val="24"/>
        <w:lang w:val="sv-SE"/>
      </w:rPr>
      <w:t>3</w:t>
    </w:r>
    <w:r>
      <w:rPr>
        <w:rFonts w:cs="Arial"/>
        <w:b/>
        <w:bCs/>
        <w:sz w:val="24"/>
        <w:szCs w:val="24"/>
        <w:lang w:val="sv-SE"/>
      </w:rPr>
      <w:t>-</w:t>
    </w:r>
    <w:r>
      <w:rPr>
        <w:rFonts w:cs="Arial"/>
        <w:b/>
        <w:bCs/>
        <w:sz w:val="24"/>
        <w:szCs w:val="24"/>
        <w:lang w:val="sv-SE"/>
      </w:rPr>
      <w:t>e M</w:t>
    </w:r>
    <w:r w:rsidRPr="003D3707">
      <w:rPr>
        <w:rFonts w:cs="Arial"/>
        <w:b/>
        <w:bCs/>
        <w:sz w:val="24"/>
        <w:szCs w:val="24"/>
        <w:lang w:val="sv-SE"/>
      </w:rPr>
      <w:t>eeting</w:t>
    </w:r>
    <w:r w:rsidRPr="003D3707">
      <w:rPr>
        <w:rFonts w:cs="Arial"/>
        <w:b/>
        <w:bCs/>
        <w:i/>
        <w:lang w:val="sv-SE"/>
      </w:rPr>
      <w:tab/>
    </w:r>
    <w:r w:rsidRPr="003D3707">
      <w:rPr>
        <w:rFonts w:cs="Arial"/>
        <w:b/>
        <w:bCs/>
        <w:i/>
        <w:lang w:val="sv-SE"/>
      </w:rPr>
      <w:tab/>
    </w:r>
    <w:r w:rsidRPr="003D3707">
      <w:rPr>
        <w:rFonts w:cs="Arial"/>
        <w:b/>
        <w:bCs/>
        <w:i/>
        <w:sz w:val="28"/>
        <w:szCs w:val="28"/>
        <w:lang w:val="sv-SE"/>
      </w:rPr>
      <w:t>Tdoc S4</w:t>
    </w:r>
    <w:r>
      <w:rPr>
        <w:rFonts w:cs="Arial"/>
        <w:b/>
        <w:bCs/>
        <w:i/>
        <w:sz w:val="28"/>
        <w:szCs w:val="28"/>
        <w:lang w:val="sv-SE"/>
      </w:rPr>
      <w:t>-</w:t>
    </w:r>
    <w:r w:rsidRPr="003D3707">
      <w:rPr>
        <w:rFonts w:cs="Arial"/>
        <w:b/>
        <w:bCs/>
        <w:i/>
        <w:sz w:val="28"/>
        <w:szCs w:val="28"/>
        <w:lang w:val="sv-SE"/>
      </w:rPr>
      <w:t>2</w:t>
    </w:r>
    <w:r>
      <w:rPr>
        <w:rFonts w:cs="Arial"/>
        <w:b/>
        <w:bCs/>
        <w:i/>
        <w:sz w:val="28"/>
        <w:szCs w:val="28"/>
        <w:lang w:val="sv-SE"/>
      </w:rPr>
      <w:t>3</w:t>
    </w:r>
    <w:r>
      <w:rPr>
        <w:rFonts w:cs="Arial"/>
        <w:b/>
        <w:bCs/>
        <w:i/>
        <w:color w:val="000000"/>
        <w:sz w:val="28"/>
        <w:szCs w:val="28"/>
        <w:lang w:val="sv-SE"/>
      </w:rPr>
      <w:t>0</w:t>
    </w:r>
    <w:r>
      <w:rPr>
        <w:rFonts w:cs="Arial"/>
        <w:b/>
        <w:bCs/>
        <w:i/>
        <w:color w:val="000000"/>
        <w:sz w:val="28"/>
        <w:szCs w:val="28"/>
        <w:lang w:val="sv-SE"/>
      </w:rPr>
      <w:t>722</w:t>
    </w:r>
  </w:p>
  <w:p w14:paraId="0177991F" w14:textId="18CD5945" w:rsidR="00220EAD" w:rsidRPr="003D3707" w:rsidRDefault="00220EAD" w:rsidP="00220EAD">
    <w:pPr>
      <w:tabs>
        <w:tab w:val="right" w:pos="9360"/>
      </w:tabs>
      <w:spacing w:before="40" w:after="0"/>
      <w:rPr>
        <w:rFonts w:eastAsia="Times New Roman" w:cs="Arial"/>
        <w:b/>
        <w:bCs/>
        <w:sz w:val="24"/>
        <w:szCs w:val="24"/>
        <w:lang w:eastAsia="zh-CN"/>
      </w:rPr>
    </w:pPr>
    <w:r>
      <w:rPr>
        <w:rFonts w:eastAsia="Times New Roman" w:cs="Arial"/>
        <w:b/>
        <w:bCs/>
        <w:sz w:val="24"/>
        <w:szCs w:val="24"/>
        <w:lang w:eastAsia="zh-CN"/>
      </w:rPr>
      <w:t>17</w:t>
    </w:r>
    <w:r w:rsidRPr="003D3707">
      <w:rPr>
        <w:rFonts w:eastAsia="Times New Roman" w:cs="Arial"/>
        <w:b/>
        <w:bCs/>
        <w:sz w:val="24"/>
        <w:szCs w:val="24"/>
        <w:lang w:eastAsia="zh-CN"/>
      </w:rPr>
      <w:t>–</w:t>
    </w:r>
    <w:r>
      <w:rPr>
        <w:rFonts w:eastAsia="Times New Roman" w:cs="Arial"/>
        <w:b/>
        <w:bCs/>
        <w:sz w:val="24"/>
        <w:szCs w:val="24"/>
        <w:lang w:eastAsia="zh-CN"/>
      </w:rPr>
      <w:t>21</w:t>
    </w:r>
    <w:r w:rsidRPr="003D3707">
      <w:rPr>
        <w:rFonts w:eastAsia="Times New Roman" w:cs="Arial"/>
        <w:b/>
        <w:bCs/>
        <w:sz w:val="24"/>
        <w:szCs w:val="24"/>
        <w:lang w:eastAsia="zh-CN"/>
      </w:rPr>
      <w:t xml:space="preserve"> </w:t>
    </w:r>
    <w:r>
      <w:rPr>
        <w:rFonts w:eastAsia="Times New Roman" w:cs="Arial"/>
        <w:b/>
        <w:bCs/>
        <w:sz w:val="24"/>
        <w:szCs w:val="24"/>
        <w:lang w:eastAsia="zh-CN"/>
      </w:rPr>
      <w:t xml:space="preserve">April </w:t>
    </w:r>
    <w:r w:rsidRPr="003D3707">
      <w:rPr>
        <w:rFonts w:eastAsia="Times New Roman" w:cs="Arial"/>
        <w:b/>
        <w:bCs/>
        <w:sz w:val="24"/>
        <w:szCs w:val="24"/>
        <w:lang w:eastAsia="zh-CN"/>
      </w:rPr>
      <w:t>202</w:t>
    </w:r>
    <w:bookmarkStart w:id="0" w:name="_Hlk118734868"/>
    <w:r>
      <w:rPr>
        <w:rFonts w:eastAsia="Times New Roman" w:cs="Arial"/>
        <w:b/>
        <w:bCs/>
        <w:sz w:val="24"/>
        <w:szCs w:val="24"/>
        <w:lang w:eastAsia="zh-CN"/>
      </w:rPr>
      <w:t>3</w:t>
    </w:r>
    <w:bookmarkEnd w:id="0"/>
  </w:p>
  <w:p w14:paraId="656859FA" w14:textId="77777777" w:rsidR="00220EAD" w:rsidRDefault="00220EAD">
    <w:pPr>
      <w:pStyle w:val="En-tte"/>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7B179"/>
    <w:multiLevelType w:val="hybridMultilevel"/>
    <w:tmpl w:val="0AD043F0"/>
    <w:lvl w:ilvl="0" w:tplc="CFD6EFD2">
      <w:start w:val="1"/>
      <w:numFmt w:val="bullet"/>
      <w:lvlText w:val="·"/>
      <w:lvlJc w:val="left"/>
      <w:pPr>
        <w:ind w:left="720" w:hanging="360"/>
      </w:pPr>
      <w:rPr>
        <w:rFonts w:ascii="Symbol" w:hAnsi="Symbol" w:hint="default"/>
      </w:rPr>
    </w:lvl>
    <w:lvl w:ilvl="1" w:tplc="D648315A">
      <w:start w:val="1"/>
      <w:numFmt w:val="bullet"/>
      <w:lvlText w:val="o"/>
      <w:lvlJc w:val="left"/>
      <w:pPr>
        <w:ind w:left="1440" w:hanging="360"/>
      </w:pPr>
      <w:rPr>
        <w:rFonts w:ascii="Courier New" w:hAnsi="Courier New" w:hint="default"/>
      </w:rPr>
    </w:lvl>
    <w:lvl w:ilvl="2" w:tplc="AE823028">
      <w:start w:val="1"/>
      <w:numFmt w:val="bullet"/>
      <w:lvlText w:val=""/>
      <w:lvlJc w:val="left"/>
      <w:pPr>
        <w:ind w:left="2160" w:hanging="360"/>
      </w:pPr>
      <w:rPr>
        <w:rFonts w:ascii="Wingdings" w:hAnsi="Wingdings" w:hint="default"/>
      </w:rPr>
    </w:lvl>
    <w:lvl w:ilvl="3" w:tplc="CAE06E74">
      <w:start w:val="1"/>
      <w:numFmt w:val="bullet"/>
      <w:lvlText w:val=""/>
      <w:lvlJc w:val="left"/>
      <w:pPr>
        <w:ind w:left="2880" w:hanging="360"/>
      </w:pPr>
      <w:rPr>
        <w:rFonts w:ascii="Symbol" w:hAnsi="Symbol" w:hint="default"/>
      </w:rPr>
    </w:lvl>
    <w:lvl w:ilvl="4" w:tplc="F30CA242">
      <w:start w:val="1"/>
      <w:numFmt w:val="bullet"/>
      <w:lvlText w:val="o"/>
      <w:lvlJc w:val="left"/>
      <w:pPr>
        <w:ind w:left="3600" w:hanging="360"/>
      </w:pPr>
      <w:rPr>
        <w:rFonts w:ascii="Courier New" w:hAnsi="Courier New" w:hint="default"/>
      </w:rPr>
    </w:lvl>
    <w:lvl w:ilvl="5" w:tplc="351CEB68">
      <w:start w:val="1"/>
      <w:numFmt w:val="bullet"/>
      <w:lvlText w:val=""/>
      <w:lvlJc w:val="left"/>
      <w:pPr>
        <w:ind w:left="4320" w:hanging="360"/>
      </w:pPr>
      <w:rPr>
        <w:rFonts w:ascii="Wingdings" w:hAnsi="Wingdings" w:hint="default"/>
      </w:rPr>
    </w:lvl>
    <w:lvl w:ilvl="6" w:tplc="995CCA64">
      <w:start w:val="1"/>
      <w:numFmt w:val="bullet"/>
      <w:lvlText w:val=""/>
      <w:lvlJc w:val="left"/>
      <w:pPr>
        <w:ind w:left="5040" w:hanging="360"/>
      </w:pPr>
      <w:rPr>
        <w:rFonts w:ascii="Symbol" w:hAnsi="Symbol" w:hint="default"/>
      </w:rPr>
    </w:lvl>
    <w:lvl w:ilvl="7" w:tplc="FC1C5772">
      <w:start w:val="1"/>
      <w:numFmt w:val="bullet"/>
      <w:lvlText w:val="o"/>
      <w:lvlJc w:val="left"/>
      <w:pPr>
        <w:ind w:left="5760" w:hanging="360"/>
      </w:pPr>
      <w:rPr>
        <w:rFonts w:ascii="Courier New" w:hAnsi="Courier New" w:hint="default"/>
      </w:rPr>
    </w:lvl>
    <w:lvl w:ilvl="8" w:tplc="38D6C46A">
      <w:start w:val="1"/>
      <w:numFmt w:val="bullet"/>
      <w:lvlText w:val=""/>
      <w:lvlJc w:val="left"/>
      <w:pPr>
        <w:ind w:left="6480" w:hanging="360"/>
      </w:pPr>
      <w:rPr>
        <w:rFonts w:ascii="Wingdings" w:hAnsi="Wingdings" w:hint="default"/>
      </w:rPr>
    </w:lvl>
  </w:abstractNum>
  <w:abstractNum w:abstractNumId="1" w15:restartNumberingAfterBreak="0">
    <w:nsid w:val="0D91A4F1"/>
    <w:multiLevelType w:val="hybridMultilevel"/>
    <w:tmpl w:val="F11E95A0"/>
    <w:lvl w:ilvl="0" w:tplc="ACC45E06">
      <w:start w:val="1"/>
      <w:numFmt w:val="decimal"/>
      <w:lvlText w:val="%1."/>
      <w:lvlJc w:val="left"/>
      <w:pPr>
        <w:ind w:left="720" w:hanging="360"/>
      </w:pPr>
    </w:lvl>
    <w:lvl w:ilvl="1" w:tplc="60F40876">
      <w:start w:val="1"/>
      <w:numFmt w:val="lowerLetter"/>
      <w:lvlText w:val="%2."/>
      <w:lvlJc w:val="left"/>
      <w:pPr>
        <w:ind w:left="1440" w:hanging="360"/>
      </w:pPr>
    </w:lvl>
    <w:lvl w:ilvl="2" w:tplc="128CEE9A">
      <w:start w:val="1"/>
      <w:numFmt w:val="lowerRoman"/>
      <w:lvlText w:val="%3."/>
      <w:lvlJc w:val="right"/>
      <w:pPr>
        <w:ind w:left="2160" w:hanging="180"/>
      </w:pPr>
    </w:lvl>
    <w:lvl w:ilvl="3" w:tplc="1EEE01F8">
      <w:start w:val="1"/>
      <w:numFmt w:val="decimal"/>
      <w:lvlText w:val="%4."/>
      <w:lvlJc w:val="left"/>
      <w:pPr>
        <w:ind w:left="2880" w:hanging="360"/>
      </w:pPr>
    </w:lvl>
    <w:lvl w:ilvl="4" w:tplc="D540962A">
      <w:start w:val="1"/>
      <w:numFmt w:val="lowerLetter"/>
      <w:lvlText w:val="%5."/>
      <w:lvlJc w:val="left"/>
      <w:pPr>
        <w:ind w:left="3600" w:hanging="360"/>
      </w:pPr>
    </w:lvl>
    <w:lvl w:ilvl="5" w:tplc="6414CBCE">
      <w:start w:val="1"/>
      <w:numFmt w:val="lowerRoman"/>
      <w:lvlText w:val="%6."/>
      <w:lvlJc w:val="right"/>
      <w:pPr>
        <w:ind w:left="4320" w:hanging="180"/>
      </w:pPr>
    </w:lvl>
    <w:lvl w:ilvl="6" w:tplc="4DA88CE2">
      <w:start w:val="1"/>
      <w:numFmt w:val="decimal"/>
      <w:lvlText w:val="%7."/>
      <w:lvlJc w:val="left"/>
      <w:pPr>
        <w:ind w:left="5040" w:hanging="360"/>
      </w:pPr>
    </w:lvl>
    <w:lvl w:ilvl="7" w:tplc="50CC068E">
      <w:start w:val="1"/>
      <w:numFmt w:val="lowerLetter"/>
      <w:lvlText w:val="%8."/>
      <w:lvlJc w:val="left"/>
      <w:pPr>
        <w:ind w:left="5760" w:hanging="360"/>
      </w:pPr>
    </w:lvl>
    <w:lvl w:ilvl="8" w:tplc="EDFA43EA">
      <w:start w:val="1"/>
      <w:numFmt w:val="lowerRoman"/>
      <w:lvlText w:val="%9."/>
      <w:lvlJc w:val="right"/>
      <w:pPr>
        <w:ind w:left="6480" w:hanging="180"/>
      </w:pPr>
    </w:lvl>
  </w:abstractNum>
  <w:abstractNum w:abstractNumId="2" w15:restartNumberingAfterBreak="0">
    <w:nsid w:val="10F6B38D"/>
    <w:multiLevelType w:val="hybridMultilevel"/>
    <w:tmpl w:val="5D529C04"/>
    <w:lvl w:ilvl="0" w:tplc="C876DCF2">
      <w:start w:val="1"/>
      <w:numFmt w:val="bullet"/>
      <w:lvlText w:val=""/>
      <w:lvlJc w:val="left"/>
      <w:pPr>
        <w:ind w:left="1080" w:hanging="360"/>
      </w:pPr>
      <w:rPr>
        <w:rFonts w:ascii="Symbol" w:hAnsi="Symbol" w:hint="default"/>
      </w:rPr>
    </w:lvl>
    <w:lvl w:ilvl="1" w:tplc="D860860E">
      <w:start w:val="1"/>
      <w:numFmt w:val="bullet"/>
      <w:lvlText w:val="o"/>
      <w:lvlJc w:val="left"/>
      <w:pPr>
        <w:ind w:left="1800" w:hanging="360"/>
      </w:pPr>
      <w:rPr>
        <w:rFonts w:ascii="Courier New" w:hAnsi="Courier New" w:hint="default"/>
      </w:rPr>
    </w:lvl>
    <w:lvl w:ilvl="2" w:tplc="48C4154E">
      <w:start w:val="1"/>
      <w:numFmt w:val="bullet"/>
      <w:lvlText w:val=""/>
      <w:lvlJc w:val="left"/>
      <w:pPr>
        <w:ind w:left="2520" w:hanging="360"/>
      </w:pPr>
      <w:rPr>
        <w:rFonts w:ascii="Wingdings" w:hAnsi="Wingdings" w:hint="default"/>
      </w:rPr>
    </w:lvl>
    <w:lvl w:ilvl="3" w:tplc="C8FC2062">
      <w:start w:val="1"/>
      <w:numFmt w:val="bullet"/>
      <w:lvlText w:val=""/>
      <w:lvlJc w:val="left"/>
      <w:pPr>
        <w:ind w:left="3240" w:hanging="360"/>
      </w:pPr>
      <w:rPr>
        <w:rFonts w:ascii="Symbol" w:hAnsi="Symbol" w:hint="default"/>
      </w:rPr>
    </w:lvl>
    <w:lvl w:ilvl="4" w:tplc="CB9A47E8">
      <w:start w:val="1"/>
      <w:numFmt w:val="bullet"/>
      <w:lvlText w:val="o"/>
      <w:lvlJc w:val="left"/>
      <w:pPr>
        <w:ind w:left="3960" w:hanging="360"/>
      </w:pPr>
      <w:rPr>
        <w:rFonts w:ascii="Courier New" w:hAnsi="Courier New" w:hint="default"/>
      </w:rPr>
    </w:lvl>
    <w:lvl w:ilvl="5" w:tplc="FC82BB18">
      <w:start w:val="1"/>
      <w:numFmt w:val="bullet"/>
      <w:lvlText w:val=""/>
      <w:lvlJc w:val="left"/>
      <w:pPr>
        <w:ind w:left="4680" w:hanging="360"/>
      </w:pPr>
      <w:rPr>
        <w:rFonts w:ascii="Wingdings" w:hAnsi="Wingdings" w:hint="default"/>
      </w:rPr>
    </w:lvl>
    <w:lvl w:ilvl="6" w:tplc="03B0C764">
      <w:start w:val="1"/>
      <w:numFmt w:val="bullet"/>
      <w:lvlText w:val=""/>
      <w:lvlJc w:val="left"/>
      <w:pPr>
        <w:ind w:left="5400" w:hanging="360"/>
      </w:pPr>
      <w:rPr>
        <w:rFonts w:ascii="Symbol" w:hAnsi="Symbol" w:hint="default"/>
      </w:rPr>
    </w:lvl>
    <w:lvl w:ilvl="7" w:tplc="C5D63EA0">
      <w:start w:val="1"/>
      <w:numFmt w:val="bullet"/>
      <w:lvlText w:val="o"/>
      <w:lvlJc w:val="left"/>
      <w:pPr>
        <w:ind w:left="6120" w:hanging="360"/>
      </w:pPr>
      <w:rPr>
        <w:rFonts w:ascii="Courier New" w:hAnsi="Courier New" w:hint="default"/>
      </w:rPr>
    </w:lvl>
    <w:lvl w:ilvl="8" w:tplc="0D90C702">
      <w:start w:val="1"/>
      <w:numFmt w:val="bullet"/>
      <w:lvlText w:val=""/>
      <w:lvlJc w:val="left"/>
      <w:pPr>
        <w:ind w:left="6840" w:hanging="360"/>
      </w:pPr>
      <w:rPr>
        <w:rFonts w:ascii="Wingdings" w:hAnsi="Wingdings" w:hint="default"/>
      </w:rPr>
    </w:lvl>
  </w:abstractNum>
  <w:abstractNum w:abstractNumId="3" w15:restartNumberingAfterBreak="0">
    <w:nsid w:val="255DCF1C"/>
    <w:multiLevelType w:val="hybridMultilevel"/>
    <w:tmpl w:val="B3460DAE"/>
    <w:lvl w:ilvl="0" w:tplc="3F368514">
      <w:start w:val="1"/>
      <w:numFmt w:val="bullet"/>
      <w:lvlText w:val="·"/>
      <w:lvlJc w:val="left"/>
      <w:pPr>
        <w:ind w:left="720" w:hanging="360"/>
      </w:pPr>
      <w:rPr>
        <w:rFonts w:ascii="Symbol" w:hAnsi="Symbol" w:hint="default"/>
      </w:rPr>
    </w:lvl>
    <w:lvl w:ilvl="1" w:tplc="EC8424E2">
      <w:start w:val="1"/>
      <w:numFmt w:val="bullet"/>
      <w:lvlText w:val="o"/>
      <w:lvlJc w:val="left"/>
      <w:pPr>
        <w:ind w:left="1440" w:hanging="360"/>
      </w:pPr>
      <w:rPr>
        <w:rFonts w:ascii="Courier New" w:hAnsi="Courier New" w:hint="default"/>
      </w:rPr>
    </w:lvl>
    <w:lvl w:ilvl="2" w:tplc="40D23554">
      <w:start w:val="1"/>
      <w:numFmt w:val="bullet"/>
      <w:lvlText w:val=""/>
      <w:lvlJc w:val="left"/>
      <w:pPr>
        <w:ind w:left="2160" w:hanging="360"/>
      </w:pPr>
      <w:rPr>
        <w:rFonts w:ascii="Wingdings" w:hAnsi="Wingdings" w:hint="default"/>
      </w:rPr>
    </w:lvl>
    <w:lvl w:ilvl="3" w:tplc="2CC01E36">
      <w:start w:val="1"/>
      <w:numFmt w:val="bullet"/>
      <w:lvlText w:val=""/>
      <w:lvlJc w:val="left"/>
      <w:pPr>
        <w:ind w:left="2880" w:hanging="360"/>
      </w:pPr>
      <w:rPr>
        <w:rFonts w:ascii="Symbol" w:hAnsi="Symbol" w:hint="default"/>
      </w:rPr>
    </w:lvl>
    <w:lvl w:ilvl="4" w:tplc="5310F472">
      <w:start w:val="1"/>
      <w:numFmt w:val="bullet"/>
      <w:lvlText w:val="o"/>
      <w:lvlJc w:val="left"/>
      <w:pPr>
        <w:ind w:left="3600" w:hanging="360"/>
      </w:pPr>
      <w:rPr>
        <w:rFonts w:ascii="Courier New" w:hAnsi="Courier New" w:hint="default"/>
      </w:rPr>
    </w:lvl>
    <w:lvl w:ilvl="5" w:tplc="53A8BDE6">
      <w:start w:val="1"/>
      <w:numFmt w:val="bullet"/>
      <w:lvlText w:val=""/>
      <w:lvlJc w:val="left"/>
      <w:pPr>
        <w:ind w:left="4320" w:hanging="360"/>
      </w:pPr>
      <w:rPr>
        <w:rFonts w:ascii="Wingdings" w:hAnsi="Wingdings" w:hint="default"/>
      </w:rPr>
    </w:lvl>
    <w:lvl w:ilvl="6" w:tplc="9AFA08DC">
      <w:start w:val="1"/>
      <w:numFmt w:val="bullet"/>
      <w:lvlText w:val=""/>
      <w:lvlJc w:val="left"/>
      <w:pPr>
        <w:ind w:left="5040" w:hanging="360"/>
      </w:pPr>
      <w:rPr>
        <w:rFonts w:ascii="Symbol" w:hAnsi="Symbol" w:hint="default"/>
      </w:rPr>
    </w:lvl>
    <w:lvl w:ilvl="7" w:tplc="518619D0">
      <w:start w:val="1"/>
      <w:numFmt w:val="bullet"/>
      <w:lvlText w:val="o"/>
      <w:lvlJc w:val="left"/>
      <w:pPr>
        <w:ind w:left="5760" w:hanging="360"/>
      </w:pPr>
      <w:rPr>
        <w:rFonts w:ascii="Courier New" w:hAnsi="Courier New" w:hint="default"/>
      </w:rPr>
    </w:lvl>
    <w:lvl w:ilvl="8" w:tplc="91AE66C4">
      <w:start w:val="1"/>
      <w:numFmt w:val="bullet"/>
      <w:lvlText w:val=""/>
      <w:lvlJc w:val="left"/>
      <w:pPr>
        <w:ind w:left="6480" w:hanging="360"/>
      </w:pPr>
      <w:rPr>
        <w:rFonts w:ascii="Wingdings" w:hAnsi="Wingdings" w:hint="default"/>
      </w:rPr>
    </w:lvl>
  </w:abstractNum>
  <w:abstractNum w:abstractNumId="4" w15:restartNumberingAfterBreak="0">
    <w:nsid w:val="397D32A3"/>
    <w:multiLevelType w:val="hybridMultilevel"/>
    <w:tmpl w:val="FEE42F5E"/>
    <w:lvl w:ilvl="0" w:tplc="A156F3DA">
      <w:start w:val="1"/>
      <w:numFmt w:val="bullet"/>
      <w:lvlText w:val="·"/>
      <w:lvlJc w:val="left"/>
      <w:pPr>
        <w:ind w:left="720" w:hanging="360"/>
      </w:pPr>
      <w:rPr>
        <w:rFonts w:ascii="Symbol" w:hAnsi="Symbol" w:hint="default"/>
      </w:rPr>
    </w:lvl>
    <w:lvl w:ilvl="1" w:tplc="8D2A2FCC">
      <w:start w:val="1"/>
      <w:numFmt w:val="bullet"/>
      <w:lvlText w:val="o"/>
      <w:lvlJc w:val="left"/>
      <w:pPr>
        <w:ind w:left="1440" w:hanging="360"/>
      </w:pPr>
      <w:rPr>
        <w:rFonts w:ascii="Courier New" w:hAnsi="Courier New" w:hint="default"/>
      </w:rPr>
    </w:lvl>
    <w:lvl w:ilvl="2" w:tplc="F992DA40">
      <w:start w:val="1"/>
      <w:numFmt w:val="bullet"/>
      <w:lvlText w:val=""/>
      <w:lvlJc w:val="left"/>
      <w:pPr>
        <w:ind w:left="2160" w:hanging="360"/>
      </w:pPr>
      <w:rPr>
        <w:rFonts w:ascii="Wingdings" w:hAnsi="Wingdings" w:hint="default"/>
      </w:rPr>
    </w:lvl>
    <w:lvl w:ilvl="3" w:tplc="736A060C">
      <w:start w:val="1"/>
      <w:numFmt w:val="bullet"/>
      <w:lvlText w:val=""/>
      <w:lvlJc w:val="left"/>
      <w:pPr>
        <w:ind w:left="2880" w:hanging="360"/>
      </w:pPr>
      <w:rPr>
        <w:rFonts w:ascii="Symbol" w:hAnsi="Symbol" w:hint="default"/>
      </w:rPr>
    </w:lvl>
    <w:lvl w:ilvl="4" w:tplc="729678D2">
      <w:start w:val="1"/>
      <w:numFmt w:val="bullet"/>
      <w:lvlText w:val="o"/>
      <w:lvlJc w:val="left"/>
      <w:pPr>
        <w:ind w:left="3600" w:hanging="360"/>
      </w:pPr>
      <w:rPr>
        <w:rFonts w:ascii="Courier New" w:hAnsi="Courier New" w:hint="default"/>
      </w:rPr>
    </w:lvl>
    <w:lvl w:ilvl="5" w:tplc="A9A47AAA">
      <w:start w:val="1"/>
      <w:numFmt w:val="bullet"/>
      <w:lvlText w:val=""/>
      <w:lvlJc w:val="left"/>
      <w:pPr>
        <w:ind w:left="4320" w:hanging="360"/>
      </w:pPr>
      <w:rPr>
        <w:rFonts w:ascii="Wingdings" w:hAnsi="Wingdings" w:hint="default"/>
      </w:rPr>
    </w:lvl>
    <w:lvl w:ilvl="6" w:tplc="43C2D730">
      <w:start w:val="1"/>
      <w:numFmt w:val="bullet"/>
      <w:lvlText w:val=""/>
      <w:lvlJc w:val="left"/>
      <w:pPr>
        <w:ind w:left="5040" w:hanging="360"/>
      </w:pPr>
      <w:rPr>
        <w:rFonts w:ascii="Symbol" w:hAnsi="Symbol" w:hint="default"/>
      </w:rPr>
    </w:lvl>
    <w:lvl w:ilvl="7" w:tplc="E970F372">
      <w:start w:val="1"/>
      <w:numFmt w:val="bullet"/>
      <w:lvlText w:val="o"/>
      <w:lvlJc w:val="left"/>
      <w:pPr>
        <w:ind w:left="5760" w:hanging="360"/>
      </w:pPr>
      <w:rPr>
        <w:rFonts w:ascii="Courier New" w:hAnsi="Courier New" w:hint="default"/>
      </w:rPr>
    </w:lvl>
    <w:lvl w:ilvl="8" w:tplc="F1666A8C">
      <w:start w:val="1"/>
      <w:numFmt w:val="bullet"/>
      <w:lvlText w:val=""/>
      <w:lvlJc w:val="left"/>
      <w:pPr>
        <w:ind w:left="6480" w:hanging="360"/>
      </w:pPr>
      <w:rPr>
        <w:rFonts w:ascii="Wingdings" w:hAnsi="Wingdings" w:hint="default"/>
      </w:rPr>
    </w:lvl>
  </w:abstractNum>
  <w:abstractNum w:abstractNumId="5" w15:restartNumberingAfterBreak="0">
    <w:nsid w:val="4633A7CE"/>
    <w:multiLevelType w:val="hybridMultilevel"/>
    <w:tmpl w:val="8618F14A"/>
    <w:lvl w:ilvl="0" w:tplc="39C0EFC8">
      <w:start w:val="1"/>
      <w:numFmt w:val="bullet"/>
      <w:lvlText w:val=""/>
      <w:lvlJc w:val="left"/>
      <w:pPr>
        <w:ind w:left="720" w:hanging="360"/>
      </w:pPr>
      <w:rPr>
        <w:rFonts w:ascii="Symbol" w:hAnsi="Symbol" w:hint="default"/>
      </w:rPr>
    </w:lvl>
    <w:lvl w:ilvl="1" w:tplc="54024998">
      <w:start w:val="1"/>
      <w:numFmt w:val="bullet"/>
      <w:lvlText w:val="o"/>
      <w:lvlJc w:val="left"/>
      <w:pPr>
        <w:ind w:left="1440" w:hanging="360"/>
      </w:pPr>
      <w:rPr>
        <w:rFonts w:ascii="Courier New" w:hAnsi="Courier New" w:hint="default"/>
      </w:rPr>
    </w:lvl>
    <w:lvl w:ilvl="2" w:tplc="A57039F6">
      <w:start w:val="1"/>
      <w:numFmt w:val="bullet"/>
      <w:lvlText w:val=""/>
      <w:lvlJc w:val="left"/>
      <w:pPr>
        <w:ind w:left="2160" w:hanging="360"/>
      </w:pPr>
      <w:rPr>
        <w:rFonts w:ascii="Wingdings" w:hAnsi="Wingdings" w:hint="default"/>
      </w:rPr>
    </w:lvl>
    <w:lvl w:ilvl="3" w:tplc="FFBA06F0">
      <w:start w:val="1"/>
      <w:numFmt w:val="bullet"/>
      <w:lvlText w:val=""/>
      <w:lvlJc w:val="left"/>
      <w:pPr>
        <w:ind w:left="2880" w:hanging="360"/>
      </w:pPr>
      <w:rPr>
        <w:rFonts w:ascii="Symbol" w:hAnsi="Symbol" w:hint="default"/>
      </w:rPr>
    </w:lvl>
    <w:lvl w:ilvl="4" w:tplc="95C4183C">
      <w:start w:val="1"/>
      <w:numFmt w:val="bullet"/>
      <w:lvlText w:val="o"/>
      <w:lvlJc w:val="left"/>
      <w:pPr>
        <w:ind w:left="3600" w:hanging="360"/>
      </w:pPr>
      <w:rPr>
        <w:rFonts w:ascii="Courier New" w:hAnsi="Courier New" w:hint="default"/>
      </w:rPr>
    </w:lvl>
    <w:lvl w:ilvl="5" w:tplc="2BF26192">
      <w:start w:val="1"/>
      <w:numFmt w:val="bullet"/>
      <w:lvlText w:val=""/>
      <w:lvlJc w:val="left"/>
      <w:pPr>
        <w:ind w:left="4320" w:hanging="360"/>
      </w:pPr>
      <w:rPr>
        <w:rFonts w:ascii="Wingdings" w:hAnsi="Wingdings" w:hint="default"/>
      </w:rPr>
    </w:lvl>
    <w:lvl w:ilvl="6" w:tplc="7C1CD5B6">
      <w:start w:val="1"/>
      <w:numFmt w:val="bullet"/>
      <w:lvlText w:val=""/>
      <w:lvlJc w:val="left"/>
      <w:pPr>
        <w:ind w:left="5040" w:hanging="360"/>
      </w:pPr>
      <w:rPr>
        <w:rFonts w:ascii="Symbol" w:hAnsi="Symbol" w:hint="default"/>
      </w:rPr>
    </w:lvl>
    <w:lvl w:ilvl="7" w:tplc="3B7EAD80">
      <w:start w:val="1"/>
      <w:numFmt w:val="bullet"/>
      <w:lvlText w:val="o"/>
      <w:lvlJc w:val="left"/>
      <w:pPr>
        <w:ind w:left="5760" w:hanging="360"/>
      </w:pPr>
      <w:rPr>
        <w:rFonts w:ascii="Courier New" w:hAnsi="Courier New" w:hint="default"/>
      </w:rPr>
    </w:lvl>
    <w:lvl w:ilvl="8" w:tplc="835014DE">
      <w:start w:val="1"/>
      <w:numFmt w:val="bullet"/>
      <w:lvlText w:val=""/>
      <w:lvlJc w:val="left"/>
      <w:pPr>
        <w:ind w:left="6480" w:hanging="360"/>
      </w:pPr>
      <w:rPr>
        <w:rFonts w:ascii="Wingdings" w:hAnsi="Wingdings" w:hint="default"/>
      </w:rPr>
    </w:lvl>
  </w:abstractNum>
  <w:abstractNum w:abstractNumId="6" w15:restartNumberingAfterBreak="0">
    <w:nsid w:val="573A69C1"/>
    <w:multiLevelType w:val="hybridMultilevel"/>
    <w:tmpl w:val="27E6083A"/>
    <w:lvl w:ilvl="0" w:tplc="DC86BB42">
      <w:start w:val="1"/>
      <w:numFmt w:val="bullet"/>
      <w:lvlText w:val=""/>
      <w:lvlJc w:val="left"/>
      <w:pPr>
        <w:ind w:left="1080" w:hanging="360"/>
      </w:pPr>
      <w:rPr>
        <w:rFonts w:ascii="Symbol" w:hAnsi="Symbol" w:hint="default"/>
      </w:rPr>
    </w:lvl>
    <w:lvl w:ilvl="1" w:tplc="7E9477E8">
      <w:start w:val="1"/>
      <w:numFmt w:val="bullet"/>
      <w:lvlText w:val="o"/>
      <w:lvlJc w:val="left"/>
      <w:pPr>
        <w:ind w:left="1800" w:hanging="360"/>
      </w:pPr>
      <w:rPr>
        <w:rFonts w:ascii="Courier New" w:hAnsi="Courier New" w:hint="default"/>
      </w:rPr>
    </w:lvl>
    <w:lvl w:ilvl="2" w:tplc="8CAAB69A">
      <w:start w:val="1"/>
      <w:numFmt w:val="bullet"/>
      <w:lvlText w:val=""/>
      <w:lvlJc w:val="left"/>
      <w:pPr>
        <w:ind w:left="2520" w:hanging="360"/>
      </w:pPr>
      <w:rPr>
        <w:rFonts w:ascii="Wingdings" w:hAnsi="Wingdings" w:hint="default"/>
      </w:rPr>
    </w:lvl>
    <w:lvl w:ilvl="3" w:tplc="A7D88340">
      <w:start w:val="1"/>
      <w:numFmt w:val="bullet"/>
      <w:lvlText w:val=""/>
      <w:lvlJc w:val="left"/>
      <w:pPr>
        <w:ind w:left="3240" w:hanging="360"/>
      </w:pPr>
      <w:rPr>
        <w:rFonts w:ascii="Symbol" w:hAnsi="Symbol" w:hint="default"/>
      </w:rPr>
    </w:lvl>
    <w:lvl w:ilvl="4" w:tplc="CCE04A34">
      <w:start w:val="1"/>
      <w:numFmt w:val="bullet"/>
      <w:lvlText w:val="o"/>
      <w:lvlJc w:val="left"/>
      <w:pPr>
        <w:ind w:left="3960" w:hanging="360"/>
      </w:pPr>
      <w:rPr>
        <w:rFonts w:ascii="Courier New" w:hAnsi="Courier New" w:hint="default"/>
      </w:rPr>
    </w:lvl>
    <w:lvl w:ilvl="5" w:tplc="1982E4F0">
      <w:start w:val="1"/>
      <w:numFmt w:val="bullet"/>
      <w:lvlText w:val=""/>
      <w:lvlJc w:val="left"/>
      <w:pPr>
        <w:ind w:left="4680" w:hanging="360"/>
      </w:pPr>
      <w:rPr>
        <w:rFonts w:ascii="Wingdings" w:hAnsi="Wingdings" w:hint="default"/>
      </w:rPr>
    </w:lvl>
    <w:lvl w:ilvl="6" w:tplc="5BBA71AC">
      <w:start w:val="1"/>
      <w:numFmt w:val="bullet"/>
      <w:lvlText w:val=""/>
      <w:lvlJc w:val="left"/>
      <w:pPr>
        <w:ind w:left="5400" w:hanging="360"/>
      </w:pPr>
      <w:rPr>
        <w:rFonts w:ascii="Symbol" w:hAnsi="Symbol" w:hint="default"/>
      </w:rPr>
    </w:lvl>
    <w:lvl w:ilvl="7" w:tplc="43D47040">
      <w:start w:val="1"/>
      <w:numFmt w:val="bullet"/>
      <w:lvlText w:val="o"/>
      <w:lvlJc w:val="left"/>
      <w:pPr>
        <w:ind w:left="6120" w:hanging="360"/>
      </w:pPr>
      <w:rPr>
        <w:rFonts w:ascii="Courier New" w:hAnsi="Courier New" w:hint="default"/>
      </w:rPr>
    </w:lvl>
    <w:lvl w:ilvl="8" w:tplc="B8065E12">
      <w:start w:val="1"/>
      <w:numFmt w:val="bullet"/>
      <w:lvlText w:val=""/>
      <w:lvlJc w:val="left"/>
      <w:pPr>
        <w:ind w:left="6840" w:hanging="360"/>
      </w:pPr>
      <w:rPr>
        <w:rFonts w:ascii="Wingdings" w:hAnsi="Wingdings" w:hint="default"/>
      </w:rPr>
    </w:lvl>
  </w:abstractNum>
  <w:abstractNum w:abstractNumId="7" w15:restartNumberingAfterBreak="0">
    <w:nsid w:val="79087455"/>
    <w:multiLevelType w:val="hybridMultilevel"/>
    <w:tmpl w:val="55BC7BFC"/>
    <w:lvl w:ilvl="0" w:tplc="E3F4B252">
      <w:start w:val="1"/>
      <w:numFmt w:val="bullet"/>
      <w:lvlText w:val=""/>
      <w:lvlJc w:val="left"/>
      <w:pPr>
        <w:ind w:left="720" w:hanging="360"/>
      </w:pPr>
      <w:rPr>
        <w:rFonts w:ascii="Symbol" w:hAnsi="Symbol" w:hint="default"/>
      </w:rPr>
    </w:lvl>
    <w:lvl w:ilvl="1" w:tplc="605AB620">
      <w:start w:val="1"/>
      <w:numFmt w:val="bullet"/>
      <w:lvlText w:val="o"/>
      <w:lvlJc w:val="left"/>
      <w:pPr>
        <w:ind w:left="1440" w:hanging="360"/>
      </w:pPr>
      <w:rPr>
        <w:rFonts w:ascii="Courier New" w:hAnsi="Courier New" w:hint="default"/>
      </w:rPr>
    </w:lvl>
    <w:lvl w:ilvl="2" w:tplc="8B7CB2B4">
      <w:start w:val="1"/>
      <w:numFmt w:val="bullet"/>
      <w:lvlText w:val=""/>
      <w:lvlJc w:val="left"/>
      <w:pPr>
        <w:ind w:left="2160" w:hanging="360"/>
      </w:pPr>
      <w:rPr>
        <w:rFonts w:ascii="Wingdings" w:hAnsi="Wingdings" w:hint="default"/>
      </w:rPr>
    </w:lvl>
    <w:lvl w:ilvl="3" w:tplc="1B448382">
      <w:start w:val="1"/>
      <w:numFmt w:val="bullet"/>
      <w:lvlText w:val=""/>
      <w:lvlJc w:val="left"/>
      <w:pPr>
        <w:ind w:left="2880" w:hanging="360"/>
      </w:pPr>
      <w:rPr>
        <w:rFonts w:ascii="Symbol" w:hAnsi="Symbol" w:hint="default"/>
      </w:rPr>
    </w:lvl>
    <w:lvl w:ilvl="4" w:tplc="7ED08888">
      <w:start w:val="1"/>
      <w:numFmt w:val="bullet"/>
      <w:lvlText w:val="o"/>
      <w:lvlJc w:val="left"/>
      <w:pPr>
        <w:ind w:left="3600" w:hanging="360"/>
      </w:pPr>
      <w:rPr>
        <w:rFonts w:ascii="Courier New" w:hAnsi="Courier New" w:hint="default"/>
      </w:rPr>
    </w:lvl>
    <w:lvl w:ilvl="5" w:tplc="53507F80">
      <w:start w:val="1"/>
      <w:numFmt w:val="bullet"/>
      <w:lvlText w:val=""/>
      <w:lvlJc w:val="left"/>
      <w:pPr>
        <w:ind w:left="4320" w:hanging="360"/>
      </w:pPr>
      <w:rPr>
        <w:rFonts w:ascii="Wingdings" w:hAnsi="Wingdings" w:hint="default"/>
      </w:rPr>
    </w:lvl>
    <w:lvl w:ilvl="6" w:tplc="AF945B20">
      <w:start w:val="1"/>
      <w:numFmt w:val="bullet"/>
      <w:lvlText w:val=""/>
      <w:lvlJc w:val="left"/>
      <w:pPr>
        <w:ind w:left="5040" w:hanging="360"/>
      </w:pPr>
      <w:rPr>
        <w:rFonts w:ascii="Symbol" w:hAnsi="Symbol" w:hint="default"/>
      </w:rPr>
    </w:lvl>
    <w:lvl w:ilvl="7" w:tplc="459E228A">
      <w:start w:val="1"/>
      <w:numFmt w:val="bullet"/>
      <w:lvlText w:val="o"/>
      <w:lvlJc w:val="left"/>
      <w:pPr>
        <w:ind w:left="5760" w:hanging="360"/>
      </w:pPr>
      <w:rPr>
        <w:rFonts w:ascii="Courier New" w:hAnsi="Courier New" w:hint="default"/>
      </w:rPr>
    </w:lvl>
    <w:lvl w:ilvl="8" w:tplc="6B68F252">
      <w:start w:val="1"/>
      <w:numFmt w:val="bullet"/>
      <w:lvlText w:val=""/>
      <w:lvlJc w:val="left"/>
      <w:pPr>
        <w:ind w:left="6480" w:hanging="360"/>
      </w:pPr>
      <w:rPr>
        <w:rFonts w:ascii="Wingdings" w:hAnsi="Wingdings" w:hint="default"/>
      </w:rPr>
    </w:lvl>
  </w:abstractNum>
  <w:num w:numId="1" w16cid:durableId="792405291">
    <w:abstractNumId w:val="7"/>
  </w:num>
  <w:num w:numId="2" w16cid:durableId="1421178361">
    <w:abstractNumId w:val="2"/>
  </w:num>
  <w:num w:numId="3" w16cid:durableId="773743799">
    <w:abstractNumId w:val="6"/>
  </w:num>
  <w:num w:numId="4" w16cid:durableId="1620914812">
    <w:abstractNumId w:val="1"/>
  </w:num>
  <w:num w:numId="5" w16cid:durableId="508447684">
    <w:abstractNumId w:val="3"/>
  </w:num>
  <w:num w:numId="6" w16cid:durableId="1075052884">
    <w:abstractNumId w:val="5"/>
  </w:num>
  <w:num w:numId="7" w16cid:durableId="1639915343">
    <w:abstractNumId w:val="4"/>
  </w:num>
  <w:num w:numId="8" w16cid:durableId="460924916">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F248302"/>
    <w:rsid w:val="00160EF4"/>
    <w:rsid w:val="001B3625"/>
    <w:rsid w:val="00220EAD"/>
    <w:rsid w:val="002227EF"/>
    <w:rsid w:val="0025A549"/>
    <w:rsid w:val="0039DAC5"/>
    <w:rsid w:val="003DE7E7"/>
    <w:rsid w:val="00562C52"/>
    <w:rsid w:val="005E45CC"/>
    <w:rsid w:val="006122C9"/>
    <w:rsid w:val="00673F6B"/>
    <w:rsid w:val="007C52A8"/>
    <w:rsid w:val="008DB109"/>
    <w:rsid w:val="008F3116"/>
    <w:rsid w:val="00946E10"/>
    <w:rsid w:val="00973C1D"/>
    <w:rsid w:val="009F613B"/>
    <w:rsid w:val="00A4AF78"/>
    <w:rsid w:val="00AB4BB0"/>
    <w:rsid w:val="00ADD20C"/>
    <w:rsid w:val="00C15A1A"/>
    <w:rsid w:val="00C4D14A"/>
    <w:rsid w:val="00C8BFD6"/>
    <w:rsid w:val="0116257F"/>
    <w:rsid w:val="0120B981"/>
    <w:rsid w:val="01527725"/>
    <w:rsid w:val="01766DE1"/>
    <w:rsid w:val="0179700D"/>
    <w:rsid w:val="01A97A47"/>
    <w:rsid w:val="01D9B848"/>
    <w:rsid w:val="01FEF3D3"/>
    <w:rsid w:val="02031D49"/>
    <w:rsid w:val="022A9AE1"/>
    <w:rsid w:val="022C18EE"/>
    <w:rsid w:val="02761B67"/>
    <w:rsid w:val="028958EA"/>
    <w:rsid w:val="02BFCABD"/>
    <w:rsid w:val="02CBDA95"/>
    <w:rsid w:val="030CC90C"/>
    <w:rsid w:val="0315B387"/>
    <w:rsid w:val="03199E79"/>
    <w:rsid w:val="034EA037"/>
    <w:rsid w:val="035741AF"/>
    <w:rsid w:val="036AEE1A"/>
    <w:rsid w:val="036E65BD"/>
    <w:rsid w:val="0389C5F4"/>
    <w:rsid w:val="0390FB2E"/>
    <w:rsid w:val="03B2E5A6"/>
    <w:rsid w:val="03BDC0F5"/>
    <w:rsid w:val="03D898AD"/>
    <w:rsid w:val="03DF1737"/>
    <w:rsid w:val="03E572CE"/>
    <w:rsid w:val="03EF27E4"/>
    <w:rsid w:val="047B5D6E"/>
    <w:rsid w:val="047D6CEE"/>
    <w:rsid w:val="048580D4"/>
    <w:rsid w:val="04BF996C"/>
    <w:rsid w:val="052D2C52"/>
    <w:rsid w:val="05317AAC"/>
    <w:rsid w:val="05599156"/>
    <w:rsid w:val="05A7DC53"/>
    <w:rsid w:val="05A9FDAA"/>
    <w:rsid w:val="05BF5B94"/>
    <w:rsid w:val="05C6956C"/>
    <w:rsid w:val="05DBAE6D"/>
    <w:rsid w:val="05E1FCC9"/>
    <w:rsid w:val="0639B49A"/>
    <w:rsid w:val="063D669C"/>
    <w:rsid w:val="063DD616"/>
    <w:rsid w:val="0645178B"/>
    <w:rsid w:val="0677FFFD"/>
    <w:rsid w:val="06AD296B"/>
    <w:rsid w:val="06B4DE29"/>
    <w:rsid w:val="06D44611"/>
    <w:rsid w:val="06F43850"/>
    <w:rsid w:val="0713E06E"/>
    <w:rsid w:val="075E33EF"/>
    <w:rsid w:val="07CAB81A"/>
    <w:rsid w:val="07E3E406"/>
    <w:rsid w:val="07FC0AE0"/>
    <w:rsid w:val="08103439"/>
    <w:rsid w:val="0840CDAE"/>
    <w:rsid w:val="08449C91"/>
    <w:rsid w:val="08595AF7"/>
    <w:rsid w:val="085EA4F0"/>
    <w:rsid w:val="0869B3AD"/>
    <w:rsid w:val="086DD676"/>
    <w:rsid w:val="087416C8"/>
    <w:rsid w:val="0874F6B1"/>
    <w:rsid w:val="088609B3"/>
    <w:rsid w:val="08DBEA96"/>
    <w:rsid w:val="08DC8AED"/>
    <w:rsid w:val="08E34725"/>
    <w:rsid w:val="090A92C2"/>
    <w:rsid w:val="09126264"/>
    <w:rsid w:val="09134F2F"/>
    <w:rsid w:val="092190F1"/>
    <w:rsid w:val="095EDB77"/>
    <w:rsid w:val="0963A2BA"/>
    <w:rsid w:val="09697911"/>
    <w:rsid w:val="09A6CF24"/>
    <w:rsid w:val="09B1C0C2"/>
    <w:rsid w:val="09F0FE71"/>
    <w:rsid w:val="09F56D8C"/>
    <w:rsid w:val="0A5E988B"/>
    <w:rsid w:val="0A88EF94"/>
    <w:rsid w:val="0AA20360"/>
    <w:rsid w:val="0AB5AD54"/>
    <w:rsid w:val="0AC7F6ED"/>
    <w:rsid w:val="0AC91721"/>
    <w:rsid w:val="0AE21FF5"/>
    <w:rsid w:val="0AF08AD5"/>
    <w:rsid w:val="0B2F69E3"/>
    <w:rsid w:val="0BC360C2"/>
    <w:rsid w:val="0BD081FF"/>
    <w:rsid w:val="0BD1E3BD"/>
    <w:rsid w:val="0BE51512"/>
    <w:rsid w:val="0C090988"/>
    <w:rsid w:val="0C09BBBE"/>
    <w:rsid w:val="0C0DE4D9"/>
    <w:rsid w:val="0C753F9B"/>
    <w:rsid w:val="0C8205DC"/>
    <w:rsid w:val="0CDBC962"/>
    <w:rsid w:val="0D098F72"/>
    <w:rsid w:val="0D1C6AEF"/>
    <w:rsid w:val="0D1E95E5"/>
    <w:rsid w:val="0D253A8F"/>
    <w:rsid w:val="0D34809E"/>
    <w:rsid w:val="0D404152"/>
    <w:rsid w:val="0D450140"/>
    <w:rsid w:val="0D5F3123"/>
    <w:rsid w:val="0D6DB41E"/>
    <w:rsid w:val="0D8C5514"/>
    <w:rsid w:val="0DA1A014"/>
    <w:rsid w:val="0DAE8A30"/>
    <w:rsid w:val="0DBD3F54"/>
    <w:rsid w:val="0DCA12CB"/>
    <w:rsid w:val="0DDE91E8"/>
    <w:rsid w:val="0DE4EAD7"/>
    <w:rsid w:val="0DEB43A0"/>
    <w:rsid w:val="0DFBA702"/>
    <w:rsid w:val="0E1E9FB7"/>
    <w:rsid w:val="0E4D8ADF"/>
    <w:rsid w:val="0E69F24C"/>
    <w:rsid w:val="0EBFF15B"/>
    <w:rsid w:val="0ED9967A"/>
    <w:rsid w:val="0F7F828A"/>
    <w:rsid w:val="0FA410BD"/>
    <w:rsid w:val="0FC8931F"/>
    <w:rsid w:val="0FD1C0E1"/>
    <w:rsid w:val="0FE95C0F"/>
    <w:rsid w:val="0FFB9993"/>
    <w:rsid w:val="100D4B56"/>
    <w:rsid w:val="100D6BE2"/>
    <w:rsid w:val="10274B7F"/>
    <w:rsid w:val="10413034"/>
    <w:rsid w:val="10491DBA"/>
    <w:rsid w:val="108B0926"/>
    <w:rsid w:val="10B2BAFF"/>
    <w:rsid w:val="10C3F5D6"/>
    <w:rsid w:val="11137499"/>
    <w:rsid w:val="11413C38"/>
    <w:rsid w:val="117B45DD"/>
    <w:rsid w:val="11A0A632"/>
    <w:rsid w:val="11A14239"/>
    <w:rsid w:val="11C31BE0"/>
    <w:rsid w:val="12063B6D"/>
    <w:rsid w:val="12288F7B"/>
    <w:rsid w:val="122CD833"/>
    <w:rsid w:val="123ED988"/>
    <w:rsid w:val="125FC637"/>
    <w:rsid w:val="127C73F2"/>
    <w:rsid w:val="1287BF08"/>
    <w:rsid w:val="128922B5"/>
    <w:rsid w:val="12902B71"/>
    <w:rsid w:val="12A58E94"/>
    <w:rsid w:val="12C37056"/>
    <w:rsid w:val="12CB58C2"/>
    <w:rsid w:val="12E3291F"/>
    <w:rsid w:val="12E38F08"/>
    <w:rsid w:val="12ECA1B0"/>
    <w:rsid w:val="12FB638D"/>
    <w:rsid w:val="13127286"/>
    <w:rsid w:val="13135CB0"/>
    <w:rsid w:val="131630DE"/>
    <w:rsid w:val="1320FCD1"/>
    <w:rsid w:val="13383227"/>
    <w:rsid w:val="134A5608"/>
    <w:rsid w:val="137677FD"/>
    <w:rsid w:val="139776C5"/>
    <w:rsid w:val="13B0891D"/>
    <w:rsid w:val="13BFB387"/>
    <w:rsid w:val="13C1BD06"/>
    <w:rsid w:val="13C2A9E8"/>
    <w:rsid w:val="13D2C162"/>
    <w:rsid w:val="13F6A9FD"/>
    <w:rsid w:val="140FA38D"/>
    <w:rsid w:val="141E71E8"/>
    <w:rsid w:val="14277375"/>
    <w:rsid w:val="14575F61"/>
    <w:rsid w:val="145ABBF6"/>
    <w:rsid w:val="145D0291"/>
    <w:rsid w:val="146D14C8"/>
    <w:rsid w:val="14804447"/>
    <w:rsid w:val="1493F9C4"/>
    <w:rsid w:val="14A985FB"/>
    <w:rsid w:val="1523A3FB"/>
    <w:rsid w:val="152B9990"/>
    <w:rsid w:val="15511AAB"/>
    <w:rsid w:val="15E6E5BC"/>
    <w:rsid w:val="15F66D1B"/>
    <w:rsid w:val="1669DD08"/>
    <w:rsid w:val="171142A5"/>
    <w:rsid w:val="17137307"/>
    <w:rsid w:val="17351CD4"/>
    <w:rsid w:val="17447BB2"/>
    <w:rsid w:val="1748EA27"/>
    <w:rsid w:val="174B01A8"/>
    <w:rsid w:val="176B6200"/>
    <w:rsid w:val="1775731F"/>
    <w:rsid w:val="1782B61D"/>
    <w:rsid w:val="17B98C71"/>
    <w:rsid w:val="17BA5D18"/>
    <w:rsid w:val="17D2C822"/>
    <w:rsid w:val="17D3F9C7"/>
    <w:rsid w:val="17EDE84C"/>
    <w:rsid w:val="181D758F"/>
    <w:rsid w:val="1848C9E4"/>
    <w:rsid w:val="1861488C"/>
    <w:rsid w:val="187F0BAF"/>
    <w:rsid w:val="18919DAF"/>
    <w:rsid w:val="18A1B659"/>
    <w:rsid w:val="18A744CF"/>
    <w:rsid w:val="18D76908"/>
    <w:rsid w:val="190194E3"/>
    <w:rsid w:val="1901CD93"/>
    <w:rsid w:val="190825A7"/>
    <w:rsid w:val="19168AEE"/>
    <w:rsid w:val="1937AEDB"/>
    <w:rsid w:val="19562D79"/>
    <w:rsid w:val="195B8E88"/>
    <w:rsid w:val="195F7ACA"/>
    <w:rsid w:val="19708629"/>
    <w:rsid w:val="19818BCE"/>
    <w:rsid w:val="19B034B5"/>
    <w:rsid w:val="19B5648F"/>
    <w:rsid w:val="19B950EE"/>
    <w:rsid w:val="19DBC539"/>
    <w:rsid w:val="1A0864DA"/>
    <w:rsid w:val="1A164BAA"/>
    <w:rsid w:val="1A4A37B1"/>
    <w:rsid w:val="1A8A2F64"/>
    <w:rsid w:val="1A9B2458"/>
    <w:rsid w:val="1AAB2423"/>
    <w:rsid w:val="1AE4B55A"/>
    <w:rsid w:val="1AFD469A"/>
    <w:rsid w:val="1B15CD90"/>
    <w:rsid w:val="1B9D5AAB"/>
    <w:rsid w:val="1BB81982"/>
    <w:rsid w:val="1BB9064D"/>
    <w:rsid w:val="1BE63AA4"/>
    <w:rsid w:val="1BE6F120"/>
    <w:rsid w:val="1C0E9603"/>
    <w:rsid w:val="1C1945E4"/>
    <w:rsid w:val="1C2C4DFB"/>
    <w:rsid w:val="1C368E05"/>
    <w:rsid w:val="1C7CC05A"/>
    <w:rsid w:val="1CA54E9F"/>
    <w:rsid w:val="1CB954CC"/>
    <w:rsid w:val="1CEA9C74"/>
    <w:rsid w:val="1CFEA9E7"/>
    <w:rsid w:val="1D06B065"/>
    <w:rsid w:val="1D26DFF4"/>
    <w:rsid w:val="1D2ABC37"/>
    <w:rsid w:val="1D327EC7"/>
    <w:rsid w:val="1D4D7530"/>
    <w:rsid w:val="1D576B63"/>
    <w:rsid w:val="1D729D11"/>
    <w:rsid w:val="1D7C7EA5"/>
    <w:rsid w:val="1D8BC56E"/>
    <w:rsid w:val="1DA7E59D"/>
    <w:rsid w:val="1DB60128"/>
    <w:rsid w:val="1DB6408A"/>
    <w:rsid w:val="1DF3CBDE"/>
    <w:rsid w:val="1DFA2B91"/>
    <w:rsid w:val="1E1097FD"/>
    <w:rsid w:val="1E45E2D7"/>
    <w:rsid w:val="1E7A4655"/>
    <w:rsid w:val="1E906411"/>
    <w:rsid w:val="1EB9B4FB"/>
    <w:rsid w:val="1EBF7F83"/>
    <w:rsid w:val="1EDD45E5"/>
    <w:rsid w:val="1EF33BC4"/>
    <w:rsid w:val="1F055C8F"/>
    <w:rsid w:val="1F069621"/>
    <w:rsid w:val="1F07AAAC"/>
    <w:rsid w:val="1F1A4015"/>
    <w:rsid w:val="1F22601A"/>
    <w:rsid w:val="1F50B4EF"/>
    <w:rsid w:val="1F9FB538"/>
    <w:rsid w:val="1FA3A215"/>
    <w:rsid w:val="1FFBEE56"/>
    <w:rsid w:val="203AADAA"/>
    <w:rsid w:val="205956AE"/>
    <w:rsid w:val="20D59C75"/>
    <w:rsid w:val="20D60835"/>
    <w:rsid w:val="20D71E17"/>
    <w:rsid w:val="20E22FCD"/>
    <w:rsid w:val="20F5B129"/>
    <w:rsid w:val="21523CDF"/>
    <w:rsid w:val="2165708F"/>
    <w:rsid w:val="217B681F"/>
    <w:rsid w:val="21AB8114"/>
    <w:rsid w:val="21B4E201"/>
    <w:rsid w:val="21C33280"/>
    <w:rsid w:val="21C7AA73"/>
    <w:rsid w:val="21C804D3"/>
    <w:rsid w:val="21CE3F6C"/>
    <w:rsid w:val="21D67E0B"/>
    <w:rsid w:val="21F0D470"/>
    <w:rsid w:val="21FE7113"/>
    <w:rsid w:val="222EE375"/>
    <w:rsid w:val="225E4FA2"/>
    <w:rsid w:val="2272E15B"/>
    <w:rsid w:val="2297BCF2"/>
    <w:rsid w:val="2298B8D2"/>
    <w:rsid w:val="22BF1A68"/>
    <w:rsid w:val="22CDBEF5"/>
    <w:rsid w:val="22EB4E83"/>
    <w:rsid w:val="22FF98B7"/>
    <w:rsid w:val="232921C8"/>
    <w:rsid w:val="23529A5D"/>
    <w:rsid w:val="236633AE"/>
    <w:rsid w:val="2394B1AC"/>
    <w:rsid w:val="23C5AE2A"/>
    <w:rsid w:val="23D3E42A"/>
    <w:rsid w:val="23DC0153"/>
    <w:rsid w:val="23E1DE95"/>
    <w:rsid w:val="23E3985D"/>
    <w:rsid w:val="240B2B62"/>
    <w:rsid w:val="241BCB82"/>
    <w:rsid w:val="24361C2C"/>
    <w:rsid w:val="2451CB31"/>
    <w:rsid w:val="246C8AC8"/>
    <w:rsid w:val="24F0BCEA"/>
    <w:rsid w:val="250D3D4B"/>
    <w:rsid w:val="25668858"/>
    <w:rsid w:val="256D0580"/>
    <w:rsid w:val="25802F81"/>
    <w:rsid w:val="25895623"/>
    <w:rsid w:val="258ECD5E"/>
    <w:rsid w:val="258EE9CD"/>
    <w:rsid w:val="258F75CB"/>
    <w:rsid w:val="264E154C"/>
    <w:rsid w:val="2676EA82"/>
    <w:rsid w:val="26B100B3"/>
    <w:rsid w:val="26CE8308"/>
    <w:rsid w:val="26D7047F"/>
    <w:rsid w:val="2707291A"/>
    <w:rsid w:val="27642419"/>
    <w:rsid w:val="2767556B"/>
    <w:rsid w:val="27A72A31"/>
    <w:rsid w:val="27CC7D5B"/>
    <w:rsid w:val="27D02213"/>
    <w:rsid w:val="27EF8766"/>
    <w:rsid w:val="2891F31B"/>
    <w:rsid w:val="28A758A2"/>
    <w:rsid w:val="28E0ADA6"/>
    <w:rsid w:val="29768583"/>
    <w:rsid w:val="29787BA7"/>
    <w:rsid w:val="297979CD"/>
    <w:rsid w:val="29D7623E"/>
    <w:rsid w:val="2A0B0F07"/>
    <w:rsid w:val="2A1A17F3"/>
    <w:rsid w:val="2A5D7A21"/>
    <w:rsid w:val="2A5E7C1C"/>
    <w:rsid w:val="2A625AF0"/>
    <w:rsid w:val="2A6D6AA5"/>
    <w:rsid w:val="2A6F08E0"/>
    <w:rsid w:val="2AD7C477"/>
    <w:rsid w:val="2AE057B5"/>
    <w:rsid w:val="2AFBB58F"/>
    <w:rsid w:val="2B17AB53"/>
    <w:rsid w:val="2B73D3AF"/>
    <w:rsid w:val="2BA2A090"/>
    <w:rsid w:val="2BAF8FF3"/>
    <w:rsid w:val="2C254F90"/>
    <w:rsid w:val="2C43AE3E"/>
    <w:rsid w:val="2C6514F0"/>
    <w:rsid w:val="2C6A4739"/>
    <w:rsid w:val="2C877CB8"/>
    <w:rsid w:val="2CC50E53"/>
    <w:rsid w:val="2CC667B3"/>
    <w:rsid w:val="2D016A29"/>
    <w:rsid w:val="2D0F0300"/>
    <w:rsid w:val="2D481B0B"/>
    <w:rsid w:val="2D642908"/>
    <w:rsid w:val="2D90EACF"/>
    <w:rsid w:val="2D98E54B"/>
    <w:rsid w:val="2DA3F724"/>
    <w:rsid w:val="2DCB08CD"/>
    <w:rsid w:val="2DD59674"/>
    <w:rsid w:val="2DE26547"/>
    <w:rsid w:val="2DFF36C5"/>
    <w:rsid w:val="2E155F32"/>
    <w:rsid w:val="2E230090"/>
    <w:rsid w:val="2E353C6D"/>
    <w:rsid w:val="2E623814"/>
    <w:rsid w:val="2E73D9FA"/>
    <w:rsid w:val="2ECBBDB2"/>
    <w:rsid w:val="2EFBAED5"/>
    <w:rsid w:val="2F04348F"/>
    <w:rsid w:val="2F42FD6C"/>
    <w:rsid w:val="2F45E38D"/>
    <w:rsid w:val="2F4B1FB8"/>
    <w:rsid w:val="2F546DD8"/>
    <w:rsid w:val="2F66AB5C"/>
    <w:rsid w:val="2F7046C1"/>
    <w:rsid w:val="2F75FA61"/>
    <w:rsid w:val="2F94ADC5"/>
    <w:rsid w:val="2FCC3BC9"/>
    <w:rsid w:val="2FEB029D"/>
    <w:rsid w:val="2FFE0875"/>
    <w:rsid w:val="2FFFAD38"/>
    <w:rsid w:val="3018542F"/>
    <w:rsid w:val="3030D756"/>
    <w:rsid w:val="307ACCBB"/>
    <w:rsid w:val="30C32C5F"/>
    <w:rsid w:val="30F03E39"/>
    <w:rsid w:val="312965FA"/>
    <w:rsid w:val="31692720"/>
    <w:rsid w:val="31811103"/>
    <w:rsid w:val="3183842C"/>
    <w:rsid w:val="31A0392D"/>
    <w:rsid w:val="31CB8D00"/>
    <w:rsid w:val="31EAACD2"/>
    <w:rsid w:val="31F8C773"/>
    <w:rsid w:val="320B22F6"/>
    <w:rsid w:val="32645BF2"/>
    <w:rsid w:val="3299AD67"/>
    <w:rsid w:val="32B39D06"/>
    <w:rsid w:val="32EBD045"/>
    <w:rsid w:val="32FF732A"/>
    <w:rsid w:val="33092123"/>
    <w:rsid w:val="330ED31D"/>
    <w:rsid w:val="332C9854"/>
    <w:rsid w:val="3348076B"/>
    <w:rsid w:val="334E4712"/>
    <w:rsid w:val="335418B3"/>
    <w:rsid w:val="336C0700"/>
    <w:rsid w:val="336E95E7"/>
    <w:rsid w:val="33714742"/>
    <w:rsid w:val="33865B66"/>
    <w:rsid w:val="33920F11"/>
    <w:rsid w:val="33BD6148"/>
    <w:rsid w:val="33D05707"/>
    <w:rsid w:val="33EDA641"/>
    <w:rsid w:val="34077053"/>
    <w:rsid w:val="342BCA2D"/>
    <w:rsid w:val="345E23AE"/>
    <w:rsid w:val="345EB38F"/>
    <w:rsid w:val="348235E0"/>
    <w:rsid w:val="3483CA43"/>
    <w:rsid w:val="348D5F89"/>
    <w:rsid w:val="34AEFD10"/>
    <w:rsid w:val="34D4958A"/>
    <w:rsid w:val="34E3D7CC"/>
    <w:rsid w:val="34E6D784"/>
    <w:rsid w:val="34E8DEAD"/>
    <w:rsid w:val="34EA3836"/>
    <w:rsid w:val="34F13DEB"/>
    <w:rsid w:val="3508495D"/>
    <w:rsid w:val="356F6F0B"/>
    <w:rsid w:val="3593D2C0"/>
    <w:rsid w:val="359BFCB4"/>
    <w:rsid w:val="359CB0EB"/>
    <w:rsid w:val="35F54A8A"/>
    <w:rsid w:val="36364C84"/>
    <w:rsid w:val="366D49F9"/>
    <w:rsid w:val="3675BF47"/>
    <w:rsid w:val="3679F3E2"/>
    <w:rsid w:val="36B30B60"/>
    <w:rsid w:val="36DF729E"/>
    <w:rsid w:val="36DFE085"/>
    <w:rsid w:val="36E68CBF"/>
    <w:rsid w:val="36E7867E"/>
    <w:rsid w:val="36EDC7E6"/>
    <w:rsid w:val="373FA053"/>
    <w:rsid w:val="378916DD"/>
    <w:rsid w:val="378C7A93"/>
    <w:rsid w:val="37A8C88A"/>
    <w:rsid w:val="37AA0CE0"/>
    <w:rsid w:val="37C2F656"/>
    <w:rsid w:val="37C9CF10"/>
    <w:rsid w:val="380AB64D"/>
    <w:rsid w:val="383C82CB"/>
    <w:rsid w:val="3869FF0C"/>
    <w:rsid w:val="38A563CA"/>
    <w:rsid w:val="38C32E1C"/>
    <w:rsid w:val="38D11D89"/>
    <w:rsid w:val="38E49BDF"/>
    <w:rsid w:val="38E907CA"/>
    <w:rsid w:val="38EBE922"/>
    <w:rsid w:val="38ECC5D3"/>
    <w:rsid w:val="3905559C"/>
    <w:rsid w:val="3935C9FD"/>
    <w:rsid w:val="3949B318"/>
    <w:rsid w:val="39554FAB"/>
    <w:rsid w:val="396940FD"/>
    <w:rsid w:val="397380B1"/>
    <w:rsid w:val="3976EA5C"/>
    <w:rsid w:val="398ADC6A"/>
    <w:rsid w:val="39AD52E5"/>
    <w:rsid w:val="39B63288"/>
    <w:rsid w:val="39D2516F"/>
    <w:rsid w:val="3A0C0F2A"/>
    <w:rsid w:val="3A15D00C"/>
    <w:rsid w:val="3A201330"/>
    <w:rsid w:val="3A3842A9"/>
    <w:rsid w:val="3A7B30FF"/>
    <w:rsid w:val="3AC8F85E"/>
    <w:rsid w:val="3ADCFD75"/>
    <w:rsid w:val="3B15D337"/>
    <w:rsid w:val="3B1E0377"/>
    <w:rsid w:val="3B266F62"/>
    <w:rsid w:val="3B5B165A"/>
    <w:rsid w:val="3B5DF088"/>
    <w:rsid w:val="3B620D6D"/>
    <w:rsid w:val="3B6B9BA1"/>
    <w:rsid w:val="3B7BBD92"/>
    <w:rsid w:val="3B9F3D67"/>
    <w:rsid w:val="3BB1CB15"/>
    <w:rsid w:val="3BBBE391"/>
    <w:rsid w:val="3BC13909"/>
    <w:rsid w:val="3BD0C068"/>
    <w:rsid w:val="3C06C4FF"/>
    <w:rsid w:val="3C0B28F5"/>
    <w:rsid w:val="3C16A6D4"/>
    <w:rsid w:val="3C1817C7"/>
    <w:rsid w:val="3C1A6740"/>
    <w:rsid w:val="3C21B53A"/>
    <w:rsid w:val="3C2B682D"/>
    <w:rsid w:val="3C2E0EDD"/>
    <w:rsid w:val="3C34B4D4"/>
    <w:rsid w:val="3C426C1C"/>
    <w:rsid w:val="3C5700B3"/>
    <w:rsid w:val="3C8C65AB"/>
    <w:rsid w:val="3C92B28B"/>
    <w:rsid w:val="3CB14255"/>
    <w:rsid w:val="3CC23FC3"/>
    <w:rsid w:val="3CC2A6E1"/>
    <w:rsid w:val="3CF9C0E9"/>
    <w:rsid w:val="3D55CE43"/>
    <w:rsid w:val="3D642786"/>
    <w:rsid w:val="3DB07B9F"/>
    <w:rsid w:val="3DBD859B"/>
    <w:rsid w:val="3DC57321"/>
    <w:rsid w:val="3DD216C8"/>
    <w:rsid w:val="3DD6ADF8"/>
    <w:rsid w:val="3DDCEF60"/>
    <w:rsid w:val="3E020F76"/>
    <w:rsid w:val="3E1A75F7"/>
    <w:rsid w:val="3E398E1F"/>
    <w:rsid w:val="3E5028A5"/>
    <w:rsid w:val="3E5E7742"/>
    <w:rsid w:val="3E5F20FD"/>
    <w:rsid w:val="3E8360CF"/>
    <w:rsid w:val="3EC4992B"/>
    <w:rsid w:val="3EE7C0B1"/>
    <w:rsid w:val="3EEBDD6B"/>
    <w:rsid w:val="3F07D1BD"/>
    <w:rsid w:val="3F1EFF33"/>
    <w:rsid w:val="3F42C9B7"/>
    <w:rsid w:val="3F5AE3FA"/>
    <w:rsid w:val="3F90506E"/>
    <w:rsid w:val="3F9F33C1"/>
    <w:rsid w:val="3FB42388"/>
    <w:rsid w:val="3FD7C50C"/>
    <w:rsid w:val="3FD9BF82"/>
    <w:rsid w:val="3FE62BE0"/>
    <w:rsid w:val="3FF641D4"/>
    <w:rsid w:val="404E5F78"/>
    <w:rsid w:val="4076E844"/>
    <w:rsid w:val="40B44664"/>
    <w:rsid w:val="40B84513"/>
    <w:rsid w:val="40CA5F51"/>
    <w:rsid w:val="40DE9A18"/>
    <w:rsid w:val="40E84D33"/>
    <w:rsid w:val="4108BAF3"/>
    <w:rsid w:val="416623AE"/>
    <w:rsid w:val="419108E5"/>
    <w:rsid w:val="41997C29"/>
    <w:rsid w:val="419EC9C0"/>
    <w:rsid w:val="41BE075A"/>
    <w:rsid w:val="41BE83AA"/>
    <w:rsid w:val="41DA6CCA"/>
    <w:rsid w:val="4211FCB8"/>
    <w:rsid w:val="42466404"/>
    <w:rsid w:val="4270A882"/>
    <w:rsid w:val="42777DCD"/>
    <w:rsid w:val="427E6291"/>
    <w:rsid w:val="42818653"/>
    <w:rsid w:val="4292569E"/>
    <w:rsid w:val="42C599AC"/>
    <w:rsid w:val="4330788E"/>
    <w:rsid w:val="43399B92"/>
    <w:rsid w:val="433D65DD"/>
    <w:rsid w:val="434AA9A4"/>
    <w:rsid w:val="435D14CE"/>
    <w:rsid w:val="436314D2"/>
    <w:rsid w:val="437FABE3"/>
    <w:rsid w:val="43C90E9C"/>
    <w:rsid w:val="441935DE"/>
    <w:rsid w:val="441D941D"/>
    <w:rsid w:val="441E3C75"/>
    <w:rsid w:val="44597C87"/>
    <w:rsid w:val="446A5DAB"/>
    <w:rsid w:val="4501E91C"/>
    <w:rsid w:val="4506ACC0"/>
    <w:rsid w:val="454D3F7A"/>
    <w:rsid w:val="459F5EC2"/>
    <w:rsid w:val="45E160D9"/>
    <w:rsid w:val="45E355D2"/>
    <w:rsid w:val="45EDBE89"/>
    <w:rsid w:val="45F5A638"/>
    <w:rsid w:val="46144D05"/>
    <w:rsid w:val="46769A0A"/>
    <w:rsid w:val="46C6AB40"/>
    <w:rsid w:val="46E70427"/>
    <w:rsid w:val="475E8E1A"/>
    <w:rsid w:val="476468B0"/>
    <w:rsid w:val="476F4330"/>
    <w:rsid w:val="476F52CC"/>
    <w:rsid w:val="4794D47F"/>
    <w:rsid w:val="47990ACF"/>
    <w:rsid w:val="47CDBCE5"/>
    <w:rsid w:val="47E840AF"/>
    <w:rsid w:val="4804F26A"/>
    <w:rsid w:val="480C761E"/>
    <w:rsid w:val="482D6215"/>
    <w:rsid w:val="48760C25"/>
    <w:rsid w:val="4884E03C"/>
    <w:rsid w:val="493E87A8"/>
    <w:rsid w:val="4967796B"/>
    <w:rsid w:val="49B475C5"/>
    <w:rsid w:val="49CC5652"/>
    <w:rsid w:val="49D42296"/>
    <w:rsid w:val="49DD8433"/>
    <w:rsid w:val="49E62FC7"/>
    <w:rsid w:val="49FFCC47"/>
    <w:rsid w:val="4A3636FA"/>
    <w:rsid w:val="4A389AC2"/>
    <w:rsid w:val="4A42D640"/>
    <w:rsid w:val="4A4BD029"/>
    <w:rsid w:val="4A5E35C0"/>
    <w:rsid w:val="4A998B02"/>
    <w:rsid w:val="4AA5C095"/>
    <w:rsid w:val="4AA6A0DD"/>
    <w:rsid w:val="4B06B914"/>
    <w:rsid w:val="4B2C4132"/>
    <w:rsid w:val="4B48975F"/>
    <w:rsid w:val="4B701439"/>
    <w:rsid w:val="4B999B16"/>
    <w:rsid w:val="4B9EAF67"/>
    <w:rsid w:val="4BA60FF7"/>
    <w:rsid w:val="4BBC80FE"/>
    <w:rsid w:val="4BC7ABCA"/>
    <w:rsid w:val="4BF53471"/>
    <w:rsid w:val="4C3F1E20"/>
    <w:rsid w:val="4C6442AF"/>
    <w:rsid w:val="4C71975B"/>
    <w:rsid w:val="4C7D3116"/>
    <w:rsid w:val="4C979B7E"/>
    <w:rsid w:val="4CAB6395"/>
    <w:rsid w:val="4CB8E8D0"/>
    <w:rsid w:val="4CDCE432"/>
    <w:rsid w:val="4CE619EF"/>
    <w:rsid w:val="4D19F8C5"/>
    <w:rsid w:val="4D3A7FC8"/>
    <w:rsid w:val="4D7738C1"/>
    <w:rsid w:val="4D983956"/>
    <w:rsid w:val="4DA6EFC7"/>
    <w:rsid w:val="4DCB2CBF"/>
    <w:rsid w:val="4DED5548"/>
    <w:rsid w:val="4E1C91CB"/>
    <w:rsid w:val="4E4376AF"/>
    <w:rsid w:val="4E524361"/>
    <w:rsid w:val="4E57E55E"/>
    <w:rsid w:val="4E766E9C"/>
    <w:rsid w:val="4E782645"/>
    <w:rsid w:val="4E9C8BA2"/>
    <w:rsid w:val="4EA8CB62"/>
    <w:rsid w:val="4EC2302D"/>
    <w:rsid w:val="4EC9D59F"/>
    <w:rsid w:val="4EE3716B"/>
    <w:rsid w:val="4F0813A4"/>
    <w:rsid w:val="4F187E86"/>
    <w:rsid w:val="4F22F63A"/>
    <w:rsid w:val="4F3785ED"/>
    <w:rsid w:val="4F4ECE84"/>
    <w:rsid w:val="4F4F4060"/>
    <w:rsid w:val="4F5883EE"/>
    <w:rsid w:val="4F894BFF"/>
    <w:rsid w:val="4F9C8E55"/>
    <w:rsid w:val="4F9DE925"/>
    <w:rsid w:val="4FCCBAD8"/>
    <w:rsid w:val="4FD02E62"/>
    <w:rsid w:val="4FE9C599"/>
    <w:rsid w:val="5032790F"/>
    <w:rsid w:val="504527C1"/>
    <w:rsid w:val="50493CAC"/>
    <w:rsid w:val="505477F2"/>
    <w:rsid w:val="5058EE1A"/>
    <w:rsid w:val="507728EB"/>
    <w:rsid w:val="50D257D4"/>
    <w:rsid w:val="511F3659"/>
    <w:rsid w:val="51690989"/>
    <w:rsid w:val="51ABD4B0"/>
    <w:rsid w:val="51ACF80D"/>
    <w:rsid w:val="51B4E593"/>
    <w:rsid w:val="51D71E31"/>
    <w:rsid w:val="51FF0D1A"/>
    <w:rsid w:val="5231DE78"/>
    <w:rsid w:val="5233B008"/>
    <w:rsid w:val="523DCDA3"/>
    <w:rsid w:val="5282F075"/>
    <w:rsid w:val="52B54139"/>
    <w:rsid w:val="52C7B032"/>
    <w:rsid w:val="52C86CD9"/>
    <w:rsid w:val="52D1C3DD"/>
    <w:rsid w:val="52D6DA91"/>
    <w:rsid w:val="52E627C2"/>
    <w:rsid w:val="53473ACE"/>
    <w:rsid w:val="535D0A98"/>
    <w:rsid w:val="537B261E"/>
    <w:rsid w:val="539ADD7B"/>
    <w:rsid w:val="53C792E3"/>
    <w:rsid w:val="53E32117"/>
    <w:rsid w:val="5407598C"/>
    <w:rsid w:val="546F5B91"/>
    <w:rsid w:val="54DBD8B8"/>
    <w:rsid w:val="54F8DAF9"/>
    <w:rsid w:val="5516F67F"/>
    <w:rsid w:val="55180CE6"/>
    <w:rsid w:val="553157AA"/>
    <w:rsid w:val="5548EC2F"/>
    <w:rsid w:val="557FDE43"/>
    <w:rsid w:val="558222F1"/>
    <w:rsid w:val="55B0EFC1"/>
    <w:rsid w:val="55C126DA"/>
    <w:rsid w:val="55CAFC24"/>
    <w:rsid w:val="55E3B0FB"/>
    <w:rsid w:val="55F2A77C"/>
    <w:rsid w:val="5623166B"/>
    <w:rsid w:val="565F0ECA"/>
    <w:rsid w:val="5660C735"/>
    <w:rsid w:val="568ADB1E"/>
    <w:rsid w:val="56986E30"/>
    <w:rsid w:val="569AB4EA"/>
    <w:rsid w:val="56A2C99B"/>
    <w:rsid w:val="56B2C6E0"/>
    <w:rsid w:val="56C30DD2"/>
    <w:rsid w:val="56CD62D5"/>
    <w:rsid w:val="56DC6282"/>
    <w:rsid w:val="56FC174E"/>
    <w:rsid w:val="5707212B"/>
    <w:rsid w:val="57407B9E"/>
    <w:rsid w:val="577C21A0"/>
    <w:rsid w:val="57A47B78"/>
    <w:rsid w:val="57BE53AA"/>
    <w:rsid w:val="57C08801"/>
    <w:rsid w:val="5821856D"/>
    <w:rsid w:val="582670FF"/>
    <w:rsid w:val="5833FE69"/>
    <w:rsid w:val="58D0A375"/>
    <w:rsid w:val="58F617E8"/>
    <w:rsid w:val="59029CE6"/>
    <w:rsid w:val="590FFC84"/>
    <w:rsid w:val="591E0096"/>
    <w:rsid w:val="59209C29"/>
    <w:rsid w:val="59475CFA"/>
    <w:rsid w:val="59549527"/>
    <w:rsid w:val="5988FA03"/>
    <w:rsid w:val="59A78465"/>
    <w:rsid w:val="59B6E695"/>
    <w:rsid w:val="59D2E1AA"/>
    <w:rsid w:val="59EAF7A4"/>
    <w:rsid w:val="59FAC9F4"/>
    <w:rsid w:val="5A0A1EFF"/>
    <w:rsid w:val="5A0C34C5"/>
    <w:rsid w:val="5A12C993"/>
    <w:rsid w:val="5A53AFEE"/>
    <w:rsid w:val="5AA019C8"/>
    <w:rsid w:val="5AB1710F"/>
    <w:rsid w:val="5ACA04FE"/>
    <w:rsid w:val="5AD37EBE"/>
    <w:rsid w:val="5ADD38CE"/>
    <w:rsid w:val="5AE4B995"/>
    <w:rsid w:val="5B215B1C"/>
    <w:rsid w:val="5B3DA215"/>
    <w:rsid w:val="5B52B6F6"/>
    <w:rsid w:val="5B53973E"/>
    <w:rsid w:val="5B69B86A"/>
    <w:rsid w:val="5B91E76A"/>
    <w:rsid w:val="5B9765E4"/>
    <w:rsid w:val="5B9E6C7B"/>
    <w:rsid w:val="5BA5EF60"/>
    <w:rsid w:val="5C3E8C63"/>
    <w:rsid w:val="5C416FAF"/>
    <w:rsid w:val="5C57C7F3"/>
    <w:rsid w:val="5C685369"/>
    <w:rsid w:val="5C7FF77D"/>
    <w:rsid w:val="5CBD2B7D"/>
    <w:rsid w:val="5CC667BB"/>
    <w:rsid w:val="5CD85EEA"/>
    <w:rsid w:val="5CDC52BF"/>
    <w:rsid w:val="5CF7983A"/>
    <w:rsid w:val="5D1727D4"/>
    <w:rsid w:val="5D2DB7CB"/>
    <w:rsid w:val="5D366670"/>
    <w:rsid w:val="5D41BFC1"/>
    <w:rsid w:val="5D4DE125"/>
    <w:rsid w:val="5D4E4A6B"/>
    <w:rsid w:val="5D612B5D"/>
    <w:rsid w:val="5D6AD329"/>
    <w:rsid w:val="5DB060AE"/>
    <w:rsid w:val="5DBF2546"/>
    <w:rsid w:val="5DE36DA7"/>
    <w:rsid w:val="5E0B1F80"/>
    <w:rsid w:val="5E1E701D"/>
    <w:rsid w:val="5E2447DD"/>
    <w:rsid w:val="5E3F35A7"/>
    <w:rsid w:val="5E5C6B26"/>
    <w:rsid w:val="5E71AD66"/>
    <w:rsid w:val="5EDE7C94"/>
    <w:rsid w:val="5F0E9110"/>
    <w:rsid w:val="5F248302"/>
    <w:rsid w:val="5F3DFDDF"/>
    <w:rsid w:val="5F484093"/>
    <w:rsid w:val="5F695E54"/>
    <w:rsid w:val="5F822F2D"/>
    <w:rsid w:val="5F8F5582"/>
    <w:rsid w:val="5FE354B3"/>
    <w:rsid w:val="5FE4E020"/>
    <w:rsid w:val="5FEA8406"/>
    <w:rsid w:val="6007A97B"/>
    <w:rsid w:val="609C3FA7"/>
    <w:rsid w:val="60A87BC2"/>
    <w:rsid w:val="60BFFAA0"/>
    <w:rsid w:val="60CAE897"/>
    <w:rsid w:val="60D6383D"/>
    <w:rsid w:val="61036460"/>
    <w:rsid w:val="61052EB5"/>
    <w:rsid w:val="610B0851"/>
    <w:rsid w:val="612C7E15"/>
    <w:rsid w:val="612C9812"/>
    <w:rsid w:val="61316BE0"/>
    <w:rsid w:val="615EC9BE"/>
    <w:rsid w:val="6174C050"/>
    <w:rsid w:val="61A379DC"/>
    <w:rsid w:val="61DBCB82"/>
    <w:rsid w:val="61E8E509"/>
    <w:rsid w:val="61ED7F0B"/>
    <w:rsid w:val="61F9476C"/>
    <w:rsid w:val="62036394"/>
    <w:rsid w:val="62052AC5"/>
    <w:rsid w:val="6206A768"/>
    <w:rsid w:val="6225628D"/>
    <w:rsid w:val="6243A0C7"/>
    <w:rsid w:val="62B09FE4"/>
    <w:rsid w:val="62B6DECA"/>
    <w:rsid w:val="62BA4C5F"/>
    <w:rsid w:val="62BECC50"/>
    <w:rsid w:val="62C175EA"/>
    <w:rsid w:val="62E5A17E"/>
    <w:rsid w:val="6328E966"/>
    <w:rsid w:val="632FDC49"/>
    <w:rsid w:val="633A045C"/>
    <w:rsid w:val="633BE42D"/>
    <w:rsid w:val="636B1F4A"/>
    <w:rsid w:val="637DBE38"/>
    <w:rsid w:val="63931E23"/>
    <w:rsid w:val="63E20233"/>
    <w:rsid w:val="63E69E67"/>
    <w:rsid w:val="640D770F"/>
    <w:rsid w:val="640DF27C"/>
    <w:rsid w:val="64386371"/>
    <w:rsid w:val="643B0522"/>
    <w:rsid w:val="6452AF2B"/>
    <w:rsid w:val="64687D77"/>
    <w:rsid w:val="64CBC9DC"/>
    <w:rsid w:val="64CD07C4"/>
    <w:rsid w:val="64F9993C"/>
    <w:rsid w:val="65081DA6"/>
    <w:rsid w:val="65244939"/>
    <w:rsid w:val="658155DF"/>
    <w:rsid w:val="65895E6E"/>
    <w:rsid w:val="658C2C49"/>
    <w:rsid w:val="65983FB6"/>
    <w:rsid w:val="65A67EDE"/>
    <w:rsid w:val="65B57D10"/>
    <w:rsid w:val="65CA7295"/>
    <w:rsid w:val="65D6D583"/>
    <w:rsid w:val="65E7757B"/>
    <w:rsid w:val="65EDA8A9"/>
    <w:rsid w:val="65F619A2"/>
    <w:rsid w:val="65F66D12"/>
    <w:rsid w:val="65F7906F"/>
    <w:rsid w:val="66163165"/>
    <w:rsid w:val="66554DF3"/>
    <w:rsid w:val="66614F5D"/>
    <w:rsid w:val="666B6D87"/>
    <w:rsid w:val="66855223"/>
    <w:rsid w:val="6695699D"/>
    <w:rsid w:val="66A3BAAF"/>
    <w:rsid w:val="66B23E4F"/>
    <w:rsid w:val="66CF7A79"/>
    <w:rsid w:val="66E052D8"/>
    <w:rsid w:val="66E365DC"/>
    <w:rsid w:val="66FC8E39"/>
    <w:rsid w:val="672F3C24"/>
    <w:rsid w:val="6736569E"/>
    <w:rsid w:val="67813F0A"/>
    <w:rsid w:val="67923D73"/>
    <w:rsid w:val="679772E6"/>
    <w:rsid w:val="67BA6E07"/>
    <w:rsid w:val="67CA4331"/>
    <w:rsid w:val="682C2775"/>
    <w:rsid w:val="684FD900"/>
    <w:rsid w:val="68642E44"/>
    <w:rsid w:val="69067E53"/>
    <w:rsid w:val="690BBE7C"/>
    <w:rsid w:val="69237C94"/>
    <w:rsid w:val="692B87F0"/>
    <w:rsid w:val="693021D6"/>
    <w:rsid w:val="69600126"/>
    <w:rsid w:val="697AAF47"/>
    <w:rsid w:val="69A4707D"/>
    <w:rsid w:val="69B0F003"/>
    <w:rsid w:val="69F0F2FA"/>
    <w:rsid w:val="69F7A16F"/>
    <w:rsid w:val="6A18D772"/>
    <w:rsid w:val="6A442074"/>
    <w:rsid w:val="6A4CF831"/>
    <w:rsid w:val="6A4DB489"/>
    <w:rsid w:val="6A593F97"/>
    <w:rsid w:val="6A7F8559"/>
    <w:rsid w:val="6AF47DD7"/>
    <w:rsid w:val="6B0DDD05"/>
    <w:rsid w:val="6B182FDB"/>
    <w:rsid w:val="6B2D7A1E"/>
    <w:rsid w:val="6B440DC6"/>
    <w:rsid w:val="6B76312F"/>
    <w:rsid w:val="6B81D456"/>
    <w:rsid w:val="6B8795B9"/>
    <w:rsid w:val="6B9B67E8"/>
    <w:rsid w:val="6BC6FB6F"/>
    <w:rsid w:val="6BCA23AE"/>
    <w:rsid w:val="6BDE196D"/>
    <w:rsid w:val="6BF7CD5E"/>
    <w:rsid w:val="6C1588C4"/>
    <w:rsid w:val="6C159CEA"/>
    <w:rsid w:val="6C486FFB"/>
    <w:rsid w:val="6C4B62DC"/>
    <w:rsid w:val="6C547BB6"/>
    <w:rsid w:val="6C66D1F3"/>
    <w:rsid w:val="6C7E3A63"/>
    <w:rsid w:val="6C8F2ADB"/>
    <w:rsid w:val="6C93861E"/>
    <w:rsid w:val="6C997C2C"/>
    <w:rsid w:val="6CBFC128"/>
    <w:rsid w:val="6CDDC61F"/>
    <w:rsid w:val="6D1B9F3A"/>
    <w:rsid w:val="6D36AE6B"/>
    <w:rsid w:val="6D3EBBFD"/>
    <w:rsid w:val="6D44E785"/>
    <w:rsid w:val="6D7FB719"/>
    <w:rsid w:val="6D8C76F8"/>
    <w:rsid w:val="6D956C82"/>
    <w:rsid w:val="6D98430D"/>
    <w:rsid w:val="6DD94BBE"/>
    <w:rsid w:val="6DF35B8B"/>
    <w:rsid w:val="6E0F9BC4"/>
    <w:rsid w:val="6E146929"/>
    <w:rsid w:val="6E5135F8"/>
    <w:rsid w:val="6ED1C4CD"/>
    <w:rsid w:val="6EE44381"/>
    <w:rsid w:val="6EFBDDE0"/>
    <w:rsid w:val="6F23FC03"/>
    <w:rsid w:val="6F30BFB3"/>
    <w:rsid w:val="6F31F7D8"/>
    <w:rsid w:val="6F74462C"/>
    <w:rsid w:val="6F89A3A8"/>
    <w:rsid w:val="6F9F635A"/>
    <w:rsid w:val="6FAFAD8C"/>
    <w:rsid w:val="6FF20CBE"/>
    <w:rsid w:val="6FFB1D22"/>
    <w:rsid w:val="7027B70D"/>
    <w:rsid w:val="704FE466"/>
    <w:rsid w:val="7051F296"/>
    <w:rsid w:val="705412FF"/>
    <w:rsid w:val="7067BD31"/>
    <w:rsid w:val="70A61BF9"/>
    <w:rsid w:val="70DB7056"/>
    <w:rsid w:val="70E91C23"/>
    <w:rsid w:val="70F6BAF1"/>
    <w:rsid w:val="7116E679"/>
    <w:rsid w:val="711ED3FF"/>
    <w:rsid w:val="7129339A"/>
    <w:rsid w:val="71426D0A"/>
    <w:rsid w:val="717C5D36"/>
    <w:rsid w:val="717C8B08"/>
    <w:rsid w:val="7193CFCC"/>
    <w:rsid w:val="719B1FD1"/>
    <w:rsid w:val="71B05AC1"/>
    <w:rsid w:val="71B2D0C7"/>
    <w:rsid w:val="71B34F4A"/>
    <w:rsid w:val="71BD297B"/>
    <w:rsid w:val="71C0AD00"/>
    <w:rsid w:val="71DA31A0"/>
    <w:rsid w:val="71EA6535"/>
    <w:rsid w:val="7230BA12"/>
    <w:rsid w:val="72580A16"/>
    <w:rsid w:val="726832A3"/>
    <w:rsid w:val="727ACEB8"/>
    <w:rsid w:val="728393F8"/>
    <w:rsid w:val="72937638"/>
    <w:rsid w:val="72CD425E"/>
    <w:rsid w:val="73185B69"/>
    <w:rsid w:val="732030E7"/>
    <w:rsid w:val="732169D5"/>
    <w:rsid w:val="732F02AC"/>
    <w:rsid w:val="733358F6"/>
    <w:rsid w:val="734E32E0"/>
    <w:rsid w:val="7371FACF"/>
    <w:rsid w:val="738741BB"/>
    <w:rsid w:val="73D9FADA"/>
    <w:rsid w:val="73DDFBEF"/>
    <w:rsid w:val="73EB8EF1"/>
    <w:rsid w:val="73F9DA06"/>
    <w:rsid w:val="74213E04"/>
    <w:rsid w:val="7476E29D"/>
    <w:rsid w:val="7491A348"/>
    <w:rsid w:val="749970E3"/>
    <w:rsid w:val="74A566A4"/>
    <w:rsid w:val="74A9AD2B"/>
    <w:rsid w:val="74B4AD53"/>
    <w:rsid w:val="750DCB30"/>
    <w:rsid w:val="752852BA"/>
    <w:rsid w:val="7544299A"/>
    <w:rsid w:val="756B1F64"/>
    <w:rsid w:val="757E7001"/>
    <w:rsid w:val="75A9D253"/>
    <w:rsid w:val="75C3644F"/>
    <w:rsid w:val="75E147B4"/>
    <w:rsid w:val="75FB5DFC"/>
    <w:rsid w:val="760C90DC"/>
    <w:rsid w:val="76290BBF"/>
    <w:rsid w:val="762C552F"/>
    <w:rsid w:val="765CAC81"/>
    <w:rsid w:val="765F7382"/>
    <w:rsid w:val="76842A23"/>
    <w:rsid w:val="76B6574B"/>
    <w:rsid w:val="76C96656"/>
    <w:rsid w:val="76EBA29C"/>
    <w:rsid w:val="7706AEB1"/>
    <w:rsid w:val="771155C7"/>
    <w:rsid w:val="77169E62"/>
    <w:rsid w:val="777F5811"/>
    <w:rsid w:val="778627FD"/>
    <w:rsid w:val="7790B734"/>
    <w:rsid w:val="77A97596"/>
    <w:rsid w:val="77A9849A"/>
    <w:rsid w:val="77F07D43"/>
    <w:rsid w:val="784A38C5"/>
    <w:rsid w:val="78B2B561"/>
    <w:rsid w:val="78C807F2"/>
    <w:rsid w:val="790C1239"/>
    <w:rsid w:val="791B57D9"/>
    <w:rsid w:val="7921F85E"/>
    <w:rsid w:val="792BF375"/>
    <w:rsid w:val="7976B09D"/>
    <w:rsid w:val="79856271"/>
    <w:rsid w:val="79A631B6"/>
    <w:rsid w:val="79B374B4"/>
    <w:rsid w:val="7A1ECC34"/>
    <w:rsid w:val="7A1F1508"/>
    <w:rsid w:val="7A527CB9"/>
    <w:rsid w:val="7A5AFB6E"/>
    <w:rsid w:val="7AA86B76"/>
    <w:rsid w:val="7AC5B645"/>
    <w:rsid w:val="7AEF2835"/>
    <w:rsid w:val="7B013D55"/>
    <w:rsid w:val="7B408408"/>
    <w:rsid w:val="7B721AB1"/>
    <w:rsid w:val="7BA09F57"/>
    <w:rsid w:val="7BC9E608"/>
    <w:rsid w:val="7C002D0B"/>
    <w:rsid w:val="7C3B1A82"/>
    <w:rsid w:val="7C5D4048"/>
    <w:rsid w:val="7C61A4AE"/>
    <w:rsid w:val="7C7DAD45"/>
    <w:rsid w:val="7C8C884A"/>
    <w:rsid w:val="7CAEE750"/>
    <w:rsid w:val="7CB4BF10"/>
    <w:rsid w:val="7CC0CD40"/>
    <w:rsid w:val="7CC168D0"/>
    <w:rsid w:val="7CC3A2E1"/>
    <w:rsid w:val="7CC7EBA7"/>
    <w:rsid w:val="7CECF7C6"/>
    <w:rsid w:val="7CF357DA"/>
    <w:rsid w:val="7D07293E"/>
    <w:rsid w:val="7D45BF59"/>
    <w:rsid w:val="7DE9F6A7"/>
    <w:rsid w:val="7DF01340"/>
    <w:rsid w:val="7DFFF8B8"/>
    <w:rsid w:val="7E03BA93"/>
    <w:rsid w:val="7E05C8AA"/>
    <w:rsid w:val="7E0FE87B"/>
    <w:rsid w:val="7E376714"/>
    <w:rsid w:val="7E3BA514"/>
    <w:rsid w:val="7E708500"/>
    <w:rsid w:val="7ECD7B6E"/>
    <w:rsid w:val="7EE3C3B8"/>
    <w:rsid w:val="7F4C7C59"/>
    <w:rsid w:val="7F693DB1"/>
    <w:rsid w:val="7FB4967F"/>
    <w:rsid w:val="7FB70525"/>
    <w:rsid w:val="7FC1FC9E"/>
    <w:rsid w:val="7FF22BE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248302"/>
  <w15:chartTrackingRefBased/>
  <w15:docId w15:val="{ED5F4E6D-54E3-45AC-A4F8-6BADCFBC1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aliases w:val="H1,MyHeading 1,h1,HHeading 1"/>
    <w:basedOn w:val="Normal"/>
    <w:next w:val="Normal"/>
    <w:link w:val="Titre1Car"/>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Pr>
      <w:rFonts w:asciiTheme="majorHAnsi" w:eastAsiaTheme="majorEastAsia" w:hAnsiTheme="majorHAnsi" w:cstheme="majorBidi"/>
      <w:color w:val="2F5496" w:themeColor="accent1" w:themeShade="BF"/>
      <w:sz w:val="26"/>
      <w:szCs w:val="26"/>
    </w:rPr>
  </w:style>
  <w:style w:type="paragraph" w:styleId="Paragraphedeliste">
    <w:name w:val="List Paragraph"/>
    <w:basedOn w:val="Normal"/>
    <w:uiPriority w:val="34"/>
    <w:qFormat/>
    <w:pPr>
      <w:ind w:left="720"/>
      <w:contextualSpacing/>
    </w:pPr>
  </w:style>
  <w:style w:type="character" w:styleId="Lienhypertexte">
    <w:name w:val="Hyperlink"/>
    <w:basedOn w:val="Policepardfaut"/>
    <w:uiPriority w:val="99"/>
    <w:unhideWhenUsed/>
    <w:rPr>
      <w:color w:val="0563C1" w:themeColor="hyperlink"/>
      <w:u w:val="single"/>
    </w:rPr>
  </w:style>
  <w:style w:type="table" w:styleId="Grilledutableau">
    <w:name w:val="Table Grid"/>
    <w:basedOn w:val="Tableau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itre1Car">
    <w:name w:val="Titre 1 Car"/>
    <w:aliases w:val="H1 Car,MyHeading 1 Car,h1 Car,HHeading 1 Car"/>
    <w:basedOn w:val="Policepardfaut"/>
    <w:link w:val="Titre1"/>
    <w:rPr>
      <w:rFonts w:asciiTheme="majorHAnsi" w:eastAsiaTheme="majorEastAsia" w:hAnsiTheme="majorHAnsi" w:cstheme="majorBidi"/>
      <w:color w:val="2F5496" w:themeColor="accent1" w:themeShade="BF"/>
      <w:sz w:val="32"/>
      <w:szCs w:val="32"/>
    </w:rPr>
  </w:style>
  <w:style w:type="paragraph" w:styleId="En-tte">
    <w:name w:val="header"/>
    <w:basedOn w:val="Normal"/>
    <w:link w:val="En-tteCar"/>
    <w:uiPriority w:val="99"/>
    <w:unhideWhenUsed/>
    <w:rsid w:val="00220EAD"/>
    <w:pPr>
      <w:tabs>
        <w:tab w:val="center" w:pos="4536"/>
        <w:tab w:val="right" w:pos="9072"/>
      </w:tabs>
      <w:spacing w:after="0" w:line="240" w:lineRule="auto"/>
    </w:pPr>
  </w:style>
  <w:style w:type="character" w:customStyle="1" w:styleId="En-tteCar">
    <w:name w:val="En-tête Car"/>
    <w:basedOn w:val="Policepardfaut"/>
    <w:link w:val="En-tte"/>
    <w:uiPriority w:val="99"/>
    <w:rsid w:val="00220EAD"/>
  </w:style>
  <w:style w:type="paragraph" w:styleId="Pieddepage">
    <w:name w:val="footer"/>
    <w:basedOn w:val="Normal"/>
    <w:link w:val="PieddepageCar"/>
    <w:uiPriority w:val="99"/>
    <w:unhideWhenUsed/>
    <w:rsid w:val="00220EA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20EAD"/>
  </w:style>
  <w:style w:type="paragraph" w:styleId="Notedebasdepage">
    <w:name w:val="footnote text"/>
    <w:basedOn w:val="Normal"/>
    <w:link w:val="NotedebasdepageCar"/>
    <w:semiHidden/>
    <w:rsid w:val="00220EAD"/>
    <w:pPr>
      <w:widowControl w:val="0"/>
      <w:spacing w:after="120" w:line="240" w:lineRule="atLeast"/>
      <w:jc w:val="both"/>
    </w:pPr>
    <w:rPr>
      <w:rFonts w:ascii="Arial" w:eastAsia="SimSun" w:hAnsi="Arial" w:cs="Times New Roman"/>
      <w:sz w:val="20"/>
      <w:szCs w:val="20"/>
      <w:lang w:val="en-GB"/>
    </w:rPr>
  </w:style>
  <w:style w:type="character" w:customStyle="1" w:styleId="NotedebasdepageCar">
    <w:name w:val="Note de bas de page Car"/>
    <w:basedOn w:val="Policepardfaut"/>
    <w:link w:val="Notedebasdepage"/>
    <w:semiHidden/>
    <w:rsid w:val="00220EAD"/>
    <w:rPr>
      <w:rFonts w:ascii="Arial" w:eastAsia="SimSun" w:hAnsi="Arial" w:cs="Times New Roman"/>
      <w:sz w:val="20"/>
      <w:szCs w:val="20"/>
      <w:lang w:val="en-GB"/>
    </w:rPr>
  </w:style>
  <w:style w:type="character" w:styleId="Appelnotedebasdep">
    <w:name w:val="footnote reference"/>
    <w:semiHidden/>
    <w:rsid w:val="00220EAD"/>
    <w:rPr>
      <w:vertAlign w:val="superscript"/>
    </w:rPr>
  </w:style>
  <w:style w:type="paragraph" w:customStyle="1" w:styleId="Heading">
    <w:name w:val="Heading"/>
    <w:aliases w:val="1_"/>
    <w:basedOn w:val="Normal"/>
    <w:link w:val="HeadingCar"/>
    <w:rsid w:val="00160EF4"/>
    <w:pPr>
      <w:widowControl w:val="0"/>
      <w:spacing w:after="120" w:line="240" w:lineRule="atLeast"/>
      <w:ind w:left="1260" w:hanging="551"/>
    </w:pPr>
    <w:rPr>
      <w:rFonts w:ascii="Arial" w:eastAsia="SimSun" w:hAnsi="Arial" w:cs="Times New Roman"/>
      <w:b/>
      <w:szCs w:val="20"/>
      <w:lang w:val="en-GB"/>
    </w:rPr>
  </w:style>
  <w:style w:type="character" w:customStyle="1" w:styleId="HeadingCar">
    <w:name w:val="Heading Car"/>
    <w:aliases w:val="1_ Car"/>
    <w:link w:val="Heading"/>
    <w:rsid w:val="00160EF4"/>
    <w:rPr>
      <w:rFonts w:ascii="Arial" w:eastAsia="SimSun" w:hAnsi="Arial" w:cs="Times New Roman"/>
      <w:b/>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TSGS4_123-e/Docs/S4-230521.zip" TargetMode="External"/><Relationship Id="rId18" Type="http://schemas.openxmlformats.org/officeDocument/2006/relationships/hyperlink" Target="https://www.3gpp.org/ftp/TSG_SA/WG4_CODEC/TSGS4_123-e/Docs/S4-230555.zip" TargetMode="External"/><Relationship Id="rId26" Type="http://schemas.openxmlformats.org/officeDocument/2006/relationships/hyperlink" Target="https://www.3gpp.org/ftp/TSG_SA/WG4_CODEC/TSGS4_123-e/Docs/S4-230605.zip" TargetMode="External"/><Relationship Id="rId39" Type="http://schemas.openxmlformats.org/officeDocument/2006/relationships/header" Target="header1.xml"/><Relationship Id="rId21" Type="http://schemas.openxmlformats.org/officeDocument/2006/relationships/hyperlink" Target="https://www.3gpp.org/ftp/TSG_SA/WG4_CODEC/TSGS4_123-e/Docs/S4-230561.zip" TargetMode="External"/><Relationship Id="rId34" Type="http://schemas.openxmlformats.org/officeDocument/2006/relationships/hyperlink" Target="https://www.3gpp.org/ftp/TSG_SA/WG4_CODEC/TSGS4_123-e/Docs/S4-230607.zip" TargetMode="External"/><Relationship Id="rId42" Type="http://schemas.microsoft.com/office/2020/10/relationships/intelligence" Target="intelligence2.xml"/><Relationship Id="rId7" Type="http://schemas.openxmlformats.org/officeDocument/2006/relationships/hyperlink" Target="https://etsihq-my.sharepoint.com/:w:/g/personal/andrijana_brekalo_etsi_org/EYCpkkQyHPFBmHX87gYXVGkBZGqUz5HjccibGf-KJv0bDQ?rtime=p0M3nec820g" TargetMode="External"/><Relationship Id="rId2" Type="http://schemas.openxmlformats.org/officeDocument/2006/relationships/styles" Target="styles.xml"/><Relationship Id="rId16" Type="http://schemas.openxmlformats.org/officeDocument/2006/relationships/hyperlink" Target="https://www.3gpp.org/ftp/TSG_SA/WG4_CODEC/TSGS4_123-e/Docs/S4-230544.zip" TargetMode="External"/><Relationship Id="rId20" Type="http://schemas.openxmlformats.org/officeDocument/2006/relationships/hyperlink" Target="https://www.3gpp.org/ftp/TSG_SA/WG4_CODEC/TSGS4_123-e/Docs/S4-230560.zip" TargetMode="External"/><Relationship Id="rId29" Type="http://schemas.openxmlformats.org/officeDocument/2006/relationships/hyperlink" Target="https://www.3gpp.org/ftp/TSG_SA/WG4_CODEC/TSGS4_123-e/Docs/S4-230516.zip"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WG4_CODEC/TSGS4_123-e/Docs/S4-230691.zip" TargetMode="External"/><Relationship Id="rId24" Type="http://schemas.openxmlformats.org/officeDocument/2006/relationships/hyperlink" Target="https://www.3gpp.org/ftp/TSG_SA/WG4_CODEC/TSGS4_123-e/Docs/S4-230596.zip" TargetMode="External"/><Relationship Id="rId32" Type="http://schemas.openxmlformats.org/officeDocument/2006/relationships/hyperlink" Target="https://www.3gpp.org/ftp/TSG_SA/WG4_CODEC/TSGS4_123-e/Docs/S4-230551.zip" TargetMode="External"/><Relationship Id="rId37" Type="http://schemas.openxmlformats.org/officeDocument/2006/relationships/hyperlink" Target="https://www.3gpp.org/ftp/TSG_SA/WG4_CODEC/TSGS4_123-e/Docs/S4-230617.zip" TargetMode="External"/><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3gpp.org/ftp/TSG_SA/WG4_CODEC/TSGS4_123-e/Docs/S4-230543.zip" TargetMode="External"/><Relationship Id="rId23" Type="http://schemas.openxmlformats.org/officeDocument/2006/relationships/hyperlink" Target="https://www.3gpp.org/ftp/TSG_SA/WG4_CODEC/TSGS4_123-e/Docs/S4-230579.zip" TargetMode="External"/><Relationship Id="rId28" Type="http://schemas.openxmlformats.org/officeDocument/2006/relationships/hyperlink" Target="https://www.3gpp.org/ftp/TSG_SA/WG4_CODEC/TSGS4_123-e/Docs/S4-230453.zip" TargetMode="External"/><Relationship Id="rId36" Type="http://schemas.openxmlformats.org/officeDocument/2006/relationships/hyperlink" Target="https://www.3gpp.org/ftp/TSG_SA/WG4_CODEC/TSGS4_123-e/Docs/S4-230610.zip" TargetMode="External"/><Relationship Id="rId10" Type="http://schemas.openxmlformats.org/officeDocument/2006/relationships/hyperlink" Target="https://www.3gpp.org/ftp/TSG_SA/WG4_CODEC/TSGS4_123-e/Inbox/Drafts/Audio/Draft-Two-S4-230646_%5BFS_DaCED%5D%20TR%2026.933%20skeleton_V0.0.3.docx" TargetMode="External"/><Relationship Id="rId19" Type="http://schemas.openxmlformats.org/officeDocument/2006/relationships/hyperlink" Target="https://www.3gpp.org/ftp/TSG_SA/WG4_CODEC/TSGS4_123-e/Docs/S4-230557.zip" TargetMode="External"/><Relationship Id="rId31" Type="http://schemas.openxmlformats.org/officeDocument/2006/relationships/hyperlink" Target="https://www.3gpp.org/ftp/TSG_SA/WG4_CODEC/TSGS4_123-e/Docs/S4-230550.zip" TargetMode="External"/><Relationship Id="rId4" Type="http://schemas.openxmlformats.org/officeDocument/2006/relationships/webSettings" Target="webSettings.xml"/><Relationship Id="rId9" Type="http://schemas.openxmlformats.org/officeDocument/2006/relationships/hyperlink" Target="https://www.3gpp.org/ftp/TSG_SA/WG4_CODEC/TSGS4_123-e/Inbox/Drafts/Audio/Draft-S4-230646_%5BFS_DaCED%5D%20TR%2026.933%20skeleton_V0.0.3.docx" TargetMode="External"/><Relationship Id="rId14" Type="http://schemas.openxmlformats.org/officeDocument/2006/relationships/hyperlink" Target="https://www.3gpp.org/ftp/TSG_SA/WG4_CODEC/TSGS4_123-e/Docs/S4-230523.zip" TargetMode="External"/><Relationship Id="rId22" Type="http://schemas.openxmlformats.org/officeDocument/2006/relationships/hyperlink" Target="https://www.3gpp.org/ftp/TSG_SA/WG4_CODEC/TSGS4_123-e/Docs/S4-230562.zip" TargetMode="External"/><Relationship Id="rId27" Type="http://schemas.openxmlformats.org/officeDocument/2006/relationships/hyperlink" Target="https://www.3gpp.org/ftp/TSG_SA/WG4_CODEC/TSGS4_123-e/Docs/S4-230616.zip" TargetMode="External"/><Relationship Id="rId30" Type="http://schemas.openxmlformats.org/officeDocument/2006/relationships/hyperlink" Target="https://www.3gpp.org/ftp/TSG_SA/WG4_CODEC/TSGS4_123-e/Docs/S4-230522.zip" TargetMode="External"/><Relationship Id="rId35" Type="http://schemas.openxmlformats.org/officeDocument/2006/relationships/hyperlink" Target="https://www.3gpp.org/ftp/TSG_SA/WG4_CODEC/TSGS4_123-e/Docs/S4-230608.zip" TargetMode="External"/><Relationship Id="rId8" Type="http://schemas.openxmlformats.org/officeDocument/2006/relationships/hyperlink" Target="https://www.3gpp.org/ftp/TSG_SA/WG4_CODEC/TSGS4_123-e/Inbox/Drafts/Audio/draft_S4-230645_ATIAS_Pdoc_v0.3.0.docx" TargetMode="External"/><Relationship Id="rId3" Type="http://schemas.openxmlformats.org/officeDocument/2006/relationships/settings" Target="settings.xml"/><Relationship Id="rId12" Type="http://schemas.openxmlformats.org/officeDocument/2006/relationships/hyperlink" Target="https://www.3gpp.org/ftp/TSG_SA/WG4_CODEC/TSGS4_123-e/Docs/S4-230693.zip" TargetMode="External"/><Relationship Id="rId17" Type="http://schemas.openxmlformats.org/officeDocument/2006/relationships/hyperlink" Target="https://www.3gpp.org/ftp/TSG_SA/WG4_CODEC/TSGS4_123-e/Docs/S4-230545.zip" TargetMode="External"/><Relationship Id="rId25" Type="http://schemas.openxmlformats.org/officeDocument/2006/relationships/hyperlink" Target="https://www.3gpp.org/ftp/TSG_SA/WG4_CODEC/TSGS4_123-e/Docs/S4-230602.zip" TargetMode="External"/><Relationship Id="rId33" Type="http://schemas.openxmlformats.org/officeDocument/2006/relationships/hyperlink" Target="https://www.3gpp.org/ftp/TSG_SA/WG4_CODEC/TSGS4_123-e/Docs/S4-230606.zip" TargetMode="External"/><Relationship Id="rId38" Type="http://schemas.openxmlformats.org/officeDocument/2006/relationships/hyperlink" Target="https://www.3gpp.org/ftp/TSG_SA/WG4_CODEC/TSGS4_123-e/Docs/S4-230649.zip"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mailto:ivarga@qti.qualcomm.com" TargetMode="External"/><Relationship Id="rId2" Type="http://schemas.openxmlformats.org/officeDocument/2006/relationships/hyperlink" Target="mailto:stephane.ragot@orange.com" TargetMode="External"/><Relationship Id="rId1" Type="http://schemas.openxmlformats.org/officeDocument/2006/relationships/hyperlink" Target="mailto:ivarga@qti.qualcomm.com" TargetMode="External"/><Relationship Id="rId4" Type="http://schemas.openxmlformats.org/officeDocument/2006/relationships/hyperlink" Target="mailto:stephane.ragot@orang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Template>
  <TotalTime>11</TotalTime>
  <Pages>26</Pages>
  <Words>4624</Words>
  <Characters>25438</Characters>
  <Application>Microsoft Office Word</Application>
  <DocSecurity>0</DocSecurity>
  <Lines>211</Lines>
  <Paragraphs>60</Paragraphs>
  <ScaleCrop>false</ScaleCrop>
  <Company/>
  <LinksUpToDate>false</LinksUpToDate>
  <CharactersWithSpaces>30002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Andrijana Brekalo</dc:creator>
  <cp:keywords/>
  <dc:description/>
  <cp:lastModifiedBy>RAGOT Stéphane INNOV/IT-S</cp:lastModifiedBy>
  <cp:revision>14</cp:revision>
  <dcterms:created xsi:type="dcterms:W3CDTF">2022-11-10T09:38:00Z</dcterms:created>
  <dcterms:modified xsi:type="dcterms:W3CDTF">2023-04-21T09:14:00Z</dcterms:modified>
</cp:coreProperties>
</file>